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15" w:rsidRDefault="0056430E">
      <w:pPr>
        <w:jc w:val="center"/>
        <w:rPr>
          <w:rFonts w:ascii="黑体" w:eastAsia="黑体" w:hAnsi="黑体" w:cs="黑体"/>
          <w:sz w:val="32"/>
          <w:szCs w:val="32"/>
        </w:rPr>
      </w:pPr>
      <w:r>
        <w:rPr>
          <w:rFonts w:ascii="黑体" w:eastAsia="黑体" w:hAnsi="黑体" w:cs="黑体" w:hint="eastAsia"/>
          <w:sz w:val="32"/>
          <w:szCs w:val="32"/>
        </w:rPr>
        <w:t>希望出版社</w:t>
      </w:r>
      <w:r>
        <w:rPr>
          <w:rFonts w:ascii="黑体" w:eastAsia="黑体" w:hAnsi="黑体" w:cs="黑体" w:hint="eastAsia"/>
          <w:sz w:val="32"/>
          <w:szCs w:val="32"/>
        </w:rPr>
        <w:t>有限公司</w:t>
      </w:r>
      <w:r>
        <w:rPr>
          <w:rFonts w:ascii="黑体" w:eastAsia="黑体" w:hAnsi="黑体" w:cs="黑体" w:hint="eastAsia"/>
          <w:sz w:val="32"/>
          <w:szCs w:val="32"/>
        </w:rPr>
        <w:t>202</w:t>
      </w:r>
      <w:r>
        <w:rPr>
          <w:rFonts w:ascii="黑体" w:eastAsia="黑体" w:hAnsi="黑体" w:cs="黑体" w:hint="eastAsia"/>
          <w:sz w:val="32"/>
          <w:szCs w:val="32"/>
        </w:rPr>
        <w:t>1</w:t>
      </w:r>
      <w:r>
        <w:rPr>
          <w:rFonts w:ascii="黑体" w:eastAsia="黑体" w:hAnsi="黑体" w:cs="黑体" w:hint="eastAsia"/>
          <w:sz w:val="32"/>
          <w:szCs w:val="32"/>
        </w:rPr>
        <w:t>年度财务等重大信息</w:t>
      </w:r>
    </w:p>
    <w:p w:rsidR="002E4615" w:rsidRDefault="002E4615"/>
    <w:p w:rsidR="002E4615" w:rsidRDefault="0056430E">
      <w:pPr>
        <w:spacing w:line="520" w:lineRule="exact"/>
        <w:jc w:val="center"/>
        <w:rPr>
          <w:rFonts w:ascii="仿宋" w:eastAsia="仿宋" w:hAnsi="仿宋" w:cs="仿宋"/>
          <w:b/>
          <w:bCs/>
          <w:sz w:val="28"/>
          <w:szCs w:val="28"/>
        </w:rPr>
      </w:pPr>
      <w:r>
        <w:rPr>
          <w:rFonts w:ascii="仿宋" w:eastAsia="仿宋" w:hAnsi="仿宋" w:cs="仿宋" w:hint="eastAsia"/>
          <w:b/>
          <w:bCs/>
          <w:sz w:val="28"/>
          <w:szCs w:val="28"/>
        </w:rPr>
        <w:t>第一节</w:t>
      </w:r>
      <w:r>
        <w:rPr>
          <w:rFonts w:ascii="仿宋" w:eastAsia="仿宋" w:hAnsi="仿宋" w:cs="仿宋" w:hint="eastAsia"/>
          <w:b/>
          <w:bCs/>
          <w:sz w:val="28"/>
          <w:szCs w:val="28"/>
        </w:rPr>
        <w:t xml:space="preserve">  </w:t>
      </w:r>
      <w:r>
        <w:rPr>
          <w:rFonts w:ascii="仿宋" w:eastAsia="仿宋" w:hAnsi="仿宋" w:cs="仿宋" w:hint="eastAsia"/>
          <w:b/>
          <w:bCs/>
          <w:sz w:val="28"/>
          <w:szCs w:val="28"/>
        </w:rPr>
        <w:t>年度报告</w:t>
      </w:r>
    </w:p>
    <w:p w:rsidR="002E4615" w:rsidRDefault="002E4615">
      <w:pPr>
        <w:spacing w:line="520" w:lineRule="exact"/>
        <w:jc w:val="center"/>
        <w:rPr>
          <w:rFonts w:ascii="仿宋" w:eastAsia="仿宋" w:hAnsi="仿宋" w:cs="仿宋"/>
          <w:sz w:val="28"/>
          <w:szCs w:val="28"/>
        </w:rPr>
      </w:pP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一、企业基本情况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中文名称：希望出版社</w:t>
      </w:r>
      <w:r>
        <w:rPr>
          <w:rFonts w:ascii="仿宋" w:eastAsia="仿宋" w:hAnsi="仿宋" w:cs="仿宋" w:hint="eastAsia"/>
          <w:sz w:val="28"/>
          <w:szCs w:val="28"/>
        </w:rPr>
        <w:t>有限公司</w:t>
      </w:r>
      <w:r>
        <w:rPr>
          <w:rFonts w:ascii="仿宋" w:eastAsia="仿宋" w:hAnsi="仿宋" w:cs="仿宋" w:hint="eastAsia"/>
          <w:sz w:val="28"/>
          <w:szCs w:val="28"/>
        </w:rPr>
        <w:t xml:space="preserve">  </w:t>
      </w:r>
      <w:r>
        <w:rPr>
          <w:rFonts w:ascii="仿宋" w:eastAsia="仿宋" w:hAnsi="仿宋" w:cs="仿宋" w:hint="eastAsia"/>
          <w:sz w:val="28"/>
          <w:szCs w:val="28"/>
        </w:rPr>
        <w:t>简称：希望出版社</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英文名称：</w:t>
      </w:r>
      <w:r>
        <w:rPr>
          <w:rFonts w:ascii="仿宋" w:eastAsia="仿宋" w:hAnsi="仿宋" w:cs="仿宋" w:hint="eastAsia"/>
          <w:sz w:val="28"/>
          <w:szCs w:val="28"/>
        </w:rPr>
        <w:t>Hope</w:t>
      </w:r>
      <w:r>
        <w:rPr>
          <w:rFonts w:ascii="仿宋" w:eastAsia="仿宋" w:hAnsi="仿宋" w:cs="仿宋" w:hint="eastAsia"/>
          <w:sz w:val="28"/>
          <w:szCs w:val="28"/>
        </w:rPr>
        <w:t> </w:t>
      </w:r>
      <w:r>
        <w:rPr>
          <w:rFonts w:ascii="仿宋" w:eastAsia="仿宋" w:hAnsi="仿宋" w:cs="仿宋" w:hint="eastAsia"/>
          <w:sz w:val="28"/>
          <w:szCs w:val="28"/>
        </w:rPr>
        <w:t xml:space="preserve">Publishing House.  </w:t>
      </w:r>
      <w:r>
        <w:rPr>
          <w:rFonts w:ascii="仿宋" w:eastAsia="仿宋" w:hAnsi="仿宋" w:cs="仿宋" w:hint="eastAsia"/>
          <w:sz w:val="28"/>
          <w:szCs w:val="28"/>
        </w:rPr>
        <w:t>缩写：</w:t>
      </w:r>
      <w:r>
        <w:rPr>
          <w:rFonts w:ascii="仿宋" w:eastAsia="仿宋" w:hAnsi="仿宋" w:cs="仿宋" w:hint="eastAsia"/>
          <w:sz w:val="28"/>
          <w:szCs w:val="28"/>
        </w:rPr>
        <w:t>HPH</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法定代表人：孟绍勇</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股东名称：山西出版传媒集团有限责任公司</w:t>
      </w:r>
      <w:r>
        <w:rPr>
          <w:rFonts w:ascii="仿宋" w:eastAsia="仿宋" w:hAnsi="仿宋" w:cs="仿宋" w:hint="eastAsia"/>
          <w:sz w:val="28"/>
          <w:szCs w:val="28"/>
        </w:rPr>
        <w:t xml:space="preserve"> </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注册地址：太原市迎泽区建设南路</w:t>
      </w:r>
      <w:r>
        <w:rPr>
          <w:rFonts w:ascii="仿宋" w:eastAsia="仿宋" w:hAnsi="仿宋" w:cs="仿宋" w:hint="eastAsia"/>
          <w:sz w:val="28"/>
          <w:szCs w:val="28"/>
        </w:rPr>
        <w:t>15</w:t>
      </w:r>
      <w:r>
        <w:rPr>
          <w:rFonts w:ascii="仿宋" w:eastAsia="仿宋" w:hAnsi="仿宋" w:cs="仿宋" w:hint="eastAsia"/>
          <w:sz w:val="28"/>
          <w:szCs w:val="28"/>
        </w:rPr>
        <w:t>号</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办公地址：太原市迎泽区建设南路</w:t>
      </w:r>
      <w:r>
        <w:rPr>
          <w:rFonts w:ascii="仿宋" w:eastAsia="仿宋" w:hAnsi="仿宋" w:cs="仿宋" w:hint="eastAsia"/>
          <w:sz w:val="28"/>
          <w:szCs w:val="28"/>
        </w:rPr>
        <w:t>15</w:t>
      </w:r>
      <w:r>
        <w:rPr>
          <w:rFonts w:ascii="仿宋" w:eastAsia="仿宋" w:hAnsi="仿宋" w:cs="仿宋" w:hint="eastAsia"/>
          <w:sz w:val="28"/>
          <w:szCs w:val="28"/>
        </w:rPr>
        <w:t>号</w:t>
      </w:r>
      <w:r>
        <w:rPr>
          <w:rFonts w:ascii="仿宋" w:eastAsia="仿宋" w:hAnsi="仿宋" w:cs="仿宋" w:hint="eastAsia"/>
          <w:sz w:val="28"/>
          <w:szCs w:val="28"/>
        </w:rPr>
        <w:t xml:space="preserve">  </w:t>
      </w:r>
      <w:r>
        <w:rPr>
          <w:rFonts w:ascii="仿宋" w:eastAsia="仿宋" w:hAnsi="仿宋" w:cs="仿宋" w:hint="eastAsia"/>
          <w:sz w:val="28"/>
          <w:szCs w:val="28"/>
        </w:rPr>
        <w:t>邮政编码：</w:t>
      </w:r>
      <w:r>
        <w:rPr>
          <w:rFonts w:ascii="仿宋" w:eastAsia="仿宋" w:hAnsi="仿宋" w:cs="仿宋" w:hint="eastAsia"/>
          <w:sz w:val="28"/>
          <w:szCs w:val="28"/>
        </w:rPr>
        <w:t>030012</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网址：</w:t>
      </w:r>
      <w:r>
        <w:rPr>
          <w:rFonts w:ascii="仿宋" w:eastAsia="仿宋" w:hAnsi="仿宋" w:cs="仿宋" w:hint="eastAsia"/>
          <w:sz w:val="28"/>
          <w:szCs w:val="28"/>
        </w:rPr>
        <w:t>www.xwcbs.cn</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经营范围：青少年、儿童文学、科技、文化教育、低幼儿美术图书的出版；组织文化交流；企业形象策划；纸张、工艺美术品的销售；会议接待服务。</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简介：</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希望出版社有限公司原名希望出版社，于</w:t>
      </w:r>
      <w:r>
        <w:rPr>
          <w:rFonts w:ascii="仿宋" w:eastAsia="仿宋" w:hAnsi="仿宋" w:cs="仿宋" w:hint="eastAsia"/>
          <w:sz w:val="28"/>
          <w:szCs w:val="28"/>
        </w:rPr>
        <w:t>1984</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月根据文化部文出字（</w:t>
      </w:r>
      <w:r>
        <w:rPr>
          <w:rFonts w:ascii="仿宋" w:eastAsia="仿宋" w:hAnsi="仿宋" w:cs="仿宋" w:hint="eastAsia"/>
          <w:sz w:val="28"/>
          <w:szCs w:val="28"/>
        </w:rPr>
        <w:t>84</w:t>
      </w:r>
      <w:r>
        <w:rPr>
          <w:rFonts w:ascii="仿宋" w:eastAsia="仿宋" w:hAnsi="仿宋" w:cs="仿宋" w:hint="eastAsia"/>
          <w:sz w:val="28"/>
          <w:szCs w:val="28"/>
        </w:rPr>
        <w:t>）第</w:t>
      </w:r>
      <w:r>
        <w:rPr>
          <w:rFonts w:ascii="仿宋" w:eastAsia="仿宋" w:hAnsi="仿宋" w:cs="仿宋" w:hint="eastAsia"/>
          <w:sz w:val="28"/>
          <w:szCs w:val="28"/>
        </w:rPr>
        <w:t>2039</w:t>
      </w:r>
      <w:r>
        <w:rPr>
          <w:rFonts w:ascii="仿宋" w:eastAsia="仿宋" w:hAnsi="仿宋" w:cs="仿宋" w:hint="eastAsia"/>
          <w:sz w:val="28"/>
          <w:szCs w:val="28"/>
        </w:rPr>
        <w:t>号文件批准成立，现隶属于山西出版传媒集团有限责任公司，经济性质属国有企业。注册资金为伍仟万元整。希望出版社是山西省唯一一家专业少儿出版社，出版范围以少儿类图书为主，涉及教育、文学、科普、低幼、文史、艺术等多个板块。多年来，希望出版社始终坚持正确的出版方向，牢牢把社会效益放在首位，努力</w:t>
      </w:r>
      <w:r>
        <w:rPr>
          <w:rFonts w:ascii="仿宋" w:eastAsia="仿宋" w:hAnsi="仿宋" w:cs="仿宋" w:hint="eastAsia"/>
          <w:sz w:val="28"/>
          <w:szCs w:val="28"/>
        </w:rPr>
        <w:t>实现社会效益与经济效益的统一，取得了一系列突破性的成绩。</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近几年来，希望出版社多次获得国家图书大奖——《流动的花朵》《乍放的玫瑰》和《少年的荣耀》荣获第十一届、第十二届和第十三届精神文明建设“五个一工程”优秀作品奖；《一诺的家风》获第七届中华优秀出版物图书奖；《一诺的家风》《老土豆》两种图书一同</w:t>
      </w:r>
      <w:r>
        <w:rPr>
          <w:rFonts w:ascii="仿宋" w:eastAsia="仿宋" w:hAnsi="仿宋" w:cs="仿宋" w:hint="eastAsia"/>
          <w:sz w:val="28"/>
          <w:szCs w:val="28"/>
        </w:rPr>
        <w:lastRenderedPageBreak/>
        <w:t>入选中宣部</w:t>
      </w:r>
      <w:r>
        <w:rPr>
          <w:rFonts w:ascii="仿宋" w:eastAsia="仿宋" w:hAnsi="仿宋" w:cs="仿宋" w:hint="eastAsia"/>
          <w:sz w:val="28"/>
          <w:szCs w:val="28"/>
        </w:rPr>
        <w:t>2017</w:t>
      </w:r>
      <w:r>
        <w:rPr>
          <w:rFonts w:ascii="仿宋" w:eastAsia="仿宋" w:hAnsi="仿宋" w:cs="仿宋" w:hint="eastAsia"/>
          <w:sz w:val="28"/>
          <w:szCs w:val="28"/>
        </w:rPr>
        <w:t>年优秀儿童文学出版工程，是唯一一家有两种图书入选的出版社；《玩具论》荣获第二届出版政府奖；“中国著名儿童文学作家评传丛书”和“中国风·儿童文学名作绘本书系”分别荣获第三届和第五届中华优秀出版物图书奖</w:t>
      </w:r>
      <w:r>
        <w:rPr>
          <w:rFonts w:ascii="仿宋" w:eastAsia="仿宋" w:hAnsi="仿宋" w:cs="仿宋" w:hint="eastAsia"/>
          <w:sz w:val="28"/>
          <w:szCs w:val="28"/>
        </w:rPr>
        <w:t>及提名奖；《讲给孩子的中国大自然》荣获国家科学技术进步奖二等奖；《讲给孩子的中国科学》《讲给孩子的世界科学》《流动的花朵》《心灵成长快车》等图书入选“三个一百”原创图书出版工程；《再见》《花瓣狗》《等你来》《</w:t>
      </w:r>
      <w:r>
        <w:rPr>
          <w:rFonts w:ascii="仿宋" w:eastAsia="仿宋" w:hAnsi="仿宋" w:cs="仿宋" w:hint="eastAsia"/>
          <w:sz w:val="28"/>
          <w:szCs w:val="28"/>
        </w:rPr>
        <w:t>29</w:t>
      </w:r>
      <w:r>
        <w:rPr>
          <w:rFonts w:ascii="仿宋" w:eastAsia="仿宋" w:hAnsi="仿宋" w:cs="仿宋" w:hint="eastAsia"/>
          <w:sz w:val="28"/>
          <w:szCs w:val="28"/>
        </w:rPr>
        <w:t>幅年画》《老土豆》</w:t>
      </w:r>
      <w:r>
        <w:rPr>
          <w:rFonts w:ascii="仿宋" w:eastAsia="仿宋" w:hAnsi="仿宋" w:cs="仿宋" w:hint="eastAsia"/>
          <w:sz w:val="28"/>
          <w:szCs w:val="28"/>
        </w:rPr>
        <w:t>《张桂梅和她的孩子们》</w:t>
      </w:r>
      <w:r>
        <w:rPr>
          <w:rFonts w:ascii="仿宋" w:eastAsia="仿宋" w:hAnsi="仿宋" w:cs="仿宋" w:hint="eastAsia"/>
          <w:sz w:val="28"/>
          <w:szCs w:val="28"/>
        </w:rPr>
        <w:t>等多种图书入选向全国青少年推荐百种优秀图书目录。《金珠玛米小扎西》入选中宣部出版局公布的“奋进新征程</w:t>
      </w:r>
      <w:r>
        <w:rPr>
          <w:rFonts w:ascii="仿宋" w:eastAsia="仿宋" w:hAnsi="仿宋" w:cs="仿宋" w:hint="eastAsia"/>
          <w:sz w:val="28"/>
          <w:szCs w:val="28"/>
        </w:rPr>
        <w:t xml:space="preserve"> </w:t>
      </w:r>
      <w:r>
        <w:rPr>
          <w:rFonts w:ascii="仿宋" w:eastAsia="仿宋" w:hAnsi="仿宋" w:cs="仿宋" w:hint="eastAsia"/>
          <w:sz w:val="28"/>
          <w:szCs w:val="28"/>
        </w:rPr>
        <w:t>建功新时代”好书荐读</w:t>
      </w:r>
      <w:r>
        <w:rPr>
          <w:rFonts w:ascii="仿宋" w:eastAsia="仿宋" w:hAnsi="仿宋" w:cs="仿宋" w:hint="eastAsia"/>
          <w:sz w:val="28"/>
          <w:szCs w:val="28"/>
        </w:rPr>
        <w:t>5</w:t>
      </w:r>
      <w:r>
        <w:rPr>
          <w:rFonts w:ascii="仿宋" w:eastAsia="仿宋" w:hAnsi="仿宋" w:cs="仿宋" w:hint="eastAsia"/>
          <w:sz w:val="28"/>
          <w:szCs w:val="28"/>
        </w:rPr>
        <w:t>月榜单；《张桂梅和她的孩子们》入选</w:t>
      </w:r>
      <w:r>
        <w:rPr>
          <w:rFonts w:ascii="仿宋" w:eastAsia="仿宋" w:hAnsi="仿宋" w:cs="仿宋" w:hint="eastAsia"/>
          <w:sz w:val="28"/>
          <w:szCs w:val="28"/>
        </w:rPr>
        <w:t xml:space="preserve"> </w:t>
      </w:r>
      <w:r>
        <w:rPr>
          <w:rFonts w:ascii="仿宋" w:eastAsia="仿宋" w:hAnsi="仿宋" w:cs="仿宋" w:hint="eastAsia"/>
          <w:sz w:val="28"/>
          <w:szCs w:val="28"/>
        </w:rPr>
        <w:t>“中国好书”</w:t>
      </w:r>
      <w:bookmarkStart w:id="0" w:name="_GoBack"/>
      <w:bookmarkEnd w:id="0"/>
      <w:r>
        <w:rPr>
          <w:rFonts w:ascii="仿宋" w:eastAsia="仿宋" w:hAnsi="仿宋" w:cs="仿宋" w:hint="eastAsia"/>
          <w:sz w:val="28"/>
          <w:szCs w:val="28"/>
        </w:rPr>
        <w:t>4</w:t>
      </w:r>
      <w:r>
        <w:rPr>
          <w:rFonts w:ascii="仿宋" w:eastAsia="仿宋" w:hAnsi="仿宋" w:cs="仿宋" w:hint="eastAsia"/>
          <w:sz w:val="28"/>
          <w:szCs w:val="28"/>
        </w:rPr>
        <w:t>月榜单和中宣部年度主题出版重点出版物，学习强国主平台对有声版进行了主要推送</w:t>
      </w:r>
      <w:r>
        <w:rPr>
          <w:rFonts w:ascii="仿宋" w:eastAsia="仿宋" w:hAnsi="仿宋" w:cs="仿宋" w:hint="eastAsia"/>
          <w:sz w:val="28"/>
          <w:szCs w:val="28"/>
        </w:rPr>
        <w:t>;</w:t>
      </w:r>
      <w:r>
        <w:rPr>
          <w:rFonts w:ascii="仿宋" w:eastAsia="仿宋" w:hAnsi="仿宋" w:cs="仿宋" w:hint="eastAsia"/>
          <w:sz w:val="28"/>
          <w:szCs w:val="28"/>
        </w:rPr>
        <w:t>《老槐树的问候》入选“中国图书对外推广计划”。</w:t>
      </w:r>
      <w:r>
        <w:rPr>
          <w:rFonts w:ascii="仿宋" w:eastAsia="仿宋" w:hAnsi="仿宋" w:cs="仿宋" w:hint="eastAsia"/>
          <w:sz w:val="28"/>
          <w:szCs w:val="28"/>
        </w:rPr>
        <w:t>4</w:t>
      </w:r>
      <w:r>
        <w:rPr>
          <w:rFonts w:ascii="仿宋" w:eastAsia="仿宋" w:hAnsi="仿宋" w:cs="仿宋" w:hint="eastAsia"/>
          <w:sz w:val="28"/>
          <w:szCs w:val="28"/>
        </w:rPr>
        <w:t>个项目共</w:t>
      </w:r>
      <w:r>
        <w:rPr>
          <w:rFonts w:ascii="仿宋" w:eastAsia="仿宋" w:hAnsi="仿宋" w:cs="仿宋" w:hint="eastAsia"/>
          <w:sz w:val="28"/>
          <w:szCs w:val="28"/>
        </w:rPr>
        <w:t>156</w:t>
      </w:r>
      <w:r>
        <w:rPr>
          <w:rFonts w:ascii="仿宋" w:eastAsia="仿宋" w:hAnsi="仿宋" w:cs="仿宋" w:hint="eastAsia"/>
          <w:sz w:val="28"/>
          <w:szCs w:val="28"/>
        </w:rPr>
        <w:t>册入选“十四五”国家重点图书出版专项规划，入选“未成年人出版物出版规划”项目的数量，位列全国第三。在版权输出方面，共计</w:t>
      </w:r>
      <w:r>
        <w:rPr>
          <w:rFonts w:ascii="仿宋" w:eastAsia="仿宋" w:hAnsi="仿宋" w:cs="仿宋" w:hint="eastAsia"/>
          <w:sz w:val="28"/>
          <w:szCs w:val="28"/>
        </w:rPr>
        <w:t xml:space="preserve"> 60</w:t>
      </w:r>
      <w:r>
        <w:rPr>
          <w:rFonts w:ascii="仿宋" w:eastAsia="仿宋" w:hAnsi="仿宋" w:cs="仿宋" w:hint="eastAsia"/>
          <w:sz w:val="28"/>
          <w:szCs w:val="28"/>
        </w:rPr>
        <w:t>余种图书输出至英国、法国、约旦、韩国、马来西亚以及我国香港、台湾等地区，</w:t>
      </w:r>
      <w:r>
        <w:rPr>
          <w:rFonts w:ascii="仿宋" w:eastAsia="仿宋" w:hAnsi="仿宋" w:cs="仿宋" w:hint="eastAsia"/>
          <w:sz w:val="28"/>
          <w:szCs w:val="28"/>
        </w:rPr>
        <w:t>2018</w:t>
      </w:r>
      <w:r>
        <w:rPr>
          <w:rFonts w:ascii="仿宋" w:eastAsia="仿宋" w:hAnsi="仿宋" w:cs="仿宋" w:hint="eastAsia"/>
          <w:sz w:val="28"/>
          <w:szCs w:val="28"/>
        </w:rPr>
        <w:t>年，希望出版社被评为“中国版权最具影响力企业”，</w:t>
      </w:r>
      <w:r>
        <w:rPr>
          <w:rFonts w:ascii="仿宋" w:eastAsia="仿宋" w:hAnsi="仿宋" w:cs="仿宋" w:hint="eastAsia"/>
          <w:sz w:val="28"/>
          <w:szCs w:val="28"/>
        </w:rPr>
        <w:t>2020</w:t>
      </w:r>
      <w:r>
        <w:rPr>
          <w:rFonts w:ascii="仿宋" w:eastAsia="仿宋" w:hAnsi="仿宋" w:cs="仿宋" w:hint="eastAsia"/>
          <w:sz w:val="28"/>
          <w:szCs w:val="28"/>
        </w:rPr>
        <w:t>年，被评为全国版权示范单位。</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经过几年努力，希望出版社出版形成以两教为基础，以主题出版为引领，以少儿文学为重点，以知识、低幼为支撑的产品结构。当前，希望出版社正加快发展步伐，本着传承文明、服</w:t>
      </w:r>
      <w:r>
        <w:rPr>
          <w:rFonts w:ascii="仿宋" w:eastAsia="仿宋" w:hAnsi="仿宋" w:cs="仿宋" w:hint="eastAsia"/>
          <w:sz w:val="28"/>
          <w:szCs w:val="28"/>
        </w:rPr>
        <w:t>务教育、助力成长、播种希望的出版理念，坚持正确导向第一，国家使命第一，文化影响第一，产品质量第一，以精品图书打造出版影响力，以工匠精神凝聚作者附着力，以优质服务培育市场向心力，高质高效，守正创新，努力探索具有自身特色的科学发展之路。</w:t>
      </w: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二、主要会计数据和财务指标</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、资产状况：</w:t>
      </w:r>
    </w:p>
    <w:tbl>
      <w:tblPr>
        <w:tblW w:w="8776" w:type="dxa"/>
        <w:jc w:val="center"/>
        <w:tblLook w:val="04A0"/>
      </w:tblPr>
      <w:tblGrid>
        <w:gridCol w:w="3076"/>
        <w:gridCol w:w="1206"/>
        <w:gridCol w:w="1206"/>
        <w:gridCol w:w="1206"/>
        <w:gridCol w:w="1096"/>
        <w:gridCol w:w="986"/>
      </w:tblGrid>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调整内部银行后年初数</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调整内部银行后期末数</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增减额</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增减比率</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占总资产比例</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货币资金</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9,762.90</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9,843.52</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80.62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0.83%</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57.66%</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应收账款</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2,172.85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1,629.09</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-543.76</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-25.03%</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9.54%</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预付款项</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其他应收款</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320.88</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340.24</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19.36</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6.03%</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1.99%</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存货</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3,159.94</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2,733.60</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-426.35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-13.49%</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16.01%</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其中：库存商品</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1,327.20</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2,636.01</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1,308.81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98.61%</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15.44%</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其他流动资产</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152.54</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-143.44</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-94.04%</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0.05%</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流动资产合计</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15,569.12</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14,555.55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-1,013.57</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-6.51%</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85.27%</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可供出售金融资产</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长期股权投资</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123.56</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123.7</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0.14</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0.12%</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0.72%</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固定资产原价</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2,769.86</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3,050.98</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281.12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10.15%</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17.87%</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减：累计折旧</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819.53</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865.99</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46.46</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5.67%</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5.07%</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固定资产净值</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1,950.33</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2,184.99</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234.66</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12.03%</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12.80%</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无形资产</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93.75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80.25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-14.40%</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0.47%</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长期待摊费用（递延资产）</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153.83</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126.44</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-27.39</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-17.81%</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0.74%</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非流动资产合计</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2,321.47</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2,515.38</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193.91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8.35%</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14.73%</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资产总计</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17,890.58</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17,070.93</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-819.65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-4.58%</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100.00%</w:t>
            </w:r>
          </w:p>
        </w:tc>
      </w:tr>
    </w:tbl>
    <w:p w:rsidR="002E4615" w:rsidRDefault="0056430E">
      <w:pPr>
        <w:ind w:firstLineChars="200" w:firstLine="420"/>
      </w:pPr>
      <w:r>
        <w:rPr>
          <w:rFonts w:hint="eastAsia"/>
        </w:rPr>
        <w:t>备注：本年期初内部银行</w:t>
      </w:r>
      <w:r>
        <w:rPr>
          <w:rFonts w:hint="eastAsia"/>
        </w:rPr>
        <w:tab/>
        <w:t>9,657.42</w:t>
      </w:r>
      <w:r>
        <w:rPr>
          <w:rFonts w:hint="eastAsia"/>
        </w:rPr>
        <w:tab/>
      </w:r>
      <w:r>
        <w:rPr>
          <w:rFonts w:hint="eastAsia"/>
        </w:rPr>
        <w:t>万元，期末内部银行</w:t>
      </w:r>
      <w:r>
        <w:rPr>
          <w:rFonts w:hint="eastAsia"/>
        </w:rPr>
        <w:tab/>
        <w:t>9,057.08</w:t>
      </w:r>
      <w:r>
        <w:rPr>
          <w:rFonts w:hint="eastAsia"/>
        </w:rPr>
        <w:tab/>
      </w:r>
      <w:r>
        <w:rPr>
          <w:rFonts w:hint="eastAsia"/>
        </w:rPr>
        <w:t>万元，本表已调整相应金额，调减其他应收款余额，调增货币资金余额。</w:t>
      </w:r>
      <w:r>
        <w:rPr>
          <w:rFonts w:hint="eastAsia"/>
        </w:rPr>
        <w:tab/>
      </w:r>
      <w:r>
        <w:rPr>
          <w:rFonts w:hint="eastAsia"/>
        </w:rPr>
        <w:tab/>
      </w:r>
      <w:r>
        <w:rPr>
          <w:rFonts w:hint="eastAsia"/>
        </w:rPr>
        <w:tab/>
      </w:r>
    </w:p>
    <w:p w:rsidR="002E4615" w:rsidRDefault="0056430E">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．负债状况：</w:t>
      </w:r>
    </w:p>
    <w:tbl>
      <w:tblPr>
        <w:tblW w:w="8331" w:type="dxa"/>
        <w:jc w:val="center"/>
        <w:tblLayout w:type="fixed"/>
        <w:tblLook w:val="04A0"/>
      </w:tblPr>
      <w:tblGrid>
        <w:gridCol w:w="2416"/>
        <w:gridCol w:w="1096"/>
        <w:gridCol w:w="1096"/>
        <w:gridCol w:w="1206"/>
        <w:gridCol w:w="1229"/>
        <w:gridCol w:w="1288"/>
      </w:tblGrid>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rPr>
              <w:t>项目</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rPr>
              <w:t>年初数</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rPr>
              <w:t>期末数</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rPr>
              <w:t>增减额</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rPr>
              <w:t>增减比率</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rPr>
              <w:t>占总负债比例</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应付账款</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308.17</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452.94</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144.77</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46.98%</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27.93%</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预收款项</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284.41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66.31</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-218.10</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-76.69%</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4.09%</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合同负债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258.14</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258.14</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100.00%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15.92%</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kern w:val="0"/>
                <w:sz w:val="22"/>
                <w:szCs w:val="22"/>
                <w:lang/>
              </w:rPr>
            </w:pPr>
            <w:r>
              <w:rPr>
                <w:rFonts w:ascii="宋体" w:eastAsia="宋体" w:hAnsi="宋体" w:cs="宋体" w:hint="eastAsia"/>
              </w:rPr>
              <w:t xml:space="preserve">  </w:t>
            </w:r>
            <w:r>
              <w:rPr>
                <w:rFonts w:ascii="宋体" w:eastAsia="宋体" w:hAnsi="宋体" w:cs="宋体" w:hint="eastAsia"/>
              </w:rPr>
              <w:t>应付职工薪酬</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kern w:val="0"/>
                <w:sz w:val="22"/>
                <w:szCs w:val="22"/>
                <w:lang/>
              </w:rPr>
            </w:pPr>
            <w:r>
              <w:rPr>
                <w:rFonts w:ascii="宋体" w:eastAsia="宋体" w:hAnsi="宋体" w:cs="宋体" w:hint="eastAsia"/>
              </w:rPr>
              <w:t xml:space="preserve">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kern w:val="0"/>
                <w:sz w:val="22"/>
                <w:szCs w:val="22"/>
                <w:lang/>
              </w:rPr>
            </w:pPr>
            <w:r>
              <w:rPr>
                <w:rFonts w:ascii="宋体" w:eastAsia="宋体" w:hAnsi="宋体" w:cs="宋体" w:hint="eastAsia"/>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kern w:val="0"/>
                <w:sz w:val="22"/>
                <w:szCs w:val="22"/>
                <w:lang/>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kern w:val="0"/>
                <w:sz w:val="22"/>
                <w:szCs w:val="22"/>
                <w:lang/>
              </w:rPr>
            </w:pPr>
            <w:r>
              <w:rPr>
                <w:rFonts w:ascii="宋体" w:eastAsia="宋体" w:hAnsi="宋体" w:cs="宋体" w:hint="eastAsia"/>
              </w:rPr>
              <w:t>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kern w:val="0"/>
                <w:sz w:val="22"/>
                <w:szCs w:val="22"/>
                <w:lang/>
              </w:rPr>
            </w:pPr>
            <w:r>
              <w:rPr>
                <w:rFonts w:ascii="宋体" w:eastAsia="宋体" w:hAnsi="宋体" w:cs="宋体" w:hint="eastAsia"/>
              </w:rPr>
              <w:t>0.00%</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其中：应付工资</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应付福利费</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应交税费</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0.82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23.96</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23.14</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2810.46%</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1.48%</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其中：应交税金</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0.82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23.96</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23.14</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2833.10%</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1.48%</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应付利息</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应付股利</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其他应付款</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1,136.71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820.41</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-316.30</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-27.83%</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50.59%</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流动负债合计</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1,730.12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1,621.76</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-108.36</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-6.26%</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100.00%</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长期借款</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应付债券</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长期应付款</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lastRenderedPageBreak/>
              <w:t xml:space="preserve">  </w:t>
            </w:r>
            <w:r>
              <w:rPr>
                <w:rFonts w:ascii="宋体" w:eastAsia="宋体" w:hAnsi="宋体" w:cs="宋体" w:hint="eastAsia"/>
              </w:rPr>
              <w:t>专项应付款</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非流动负债合计</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负</w:t>
            </w:r>
            <w:r>
              <w:rPr>
                <w:rFonts w:ascii="宋体" w:eastAsia="宋体" w:hAnsi="宋体" w:cs="宋体" w:hint="eastAsia"/>
              </w:rPr>
              <w:t xml:space="preserve"> </w:t>
            </w:r>
            <w:r>
              <w:rPr>
                <w:rFonts w:ascii="宋体" w:eastAsia="宋体" w:hAnsi="宋体" w:cs="宋体" w:hint="eastAsia"/>
              </w:rPr>
              <w:t>债</w:t>
            </w:r>
            <w:r>
              <w:rPr>
                <w:rFonts w:ascii="宋体" w:eastAsia="宋体" w:hAnsi="宋体" w:cs="宋体" w:hint="eastAsia"/>
              </w:rPr>
              <w:t xml:space="preserve"> </w:t>
            </w:r>
            <w:r>
              <w:rPr>
                <w:rFonts w:ascii="宋体" w:eastAsia="宋体" w:hAnsi="宋体" w:cs="宋体" w:hint="eastAsia"/>
              </w:rPr>
              <w:t>合</w:t>
            </w:r>
            <w:r>
              <w:rPr>
                <w:rFonts w:ascii="宋体" w:eastAsia="宋体" w:hAnsi="宋体" w:cs="宋体" w:hint="eastAsia"/>
              </w:rPr>
              <w:t xml:space="preserve"> </w:t>
            </w:r>
            <w:r>
              <w:rPr>
                <w:rFonts w:ascii="宋体" w:eastAsia="宋体" w:hAnsi="宋体" w:cs="宋体" w:hint="eastAsia"/>
              </w:rPr>
              <w:t>计</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1,730.12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1,621.76</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-108.36</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-6.26%</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100.00%</w:t>
            </w:r>
          </w:p>
        </w:tc>
      </w:tr>
    </w:tbl>
    <w:p w:rsidR="002E4615" w:rsidRDefault="0056430E">
      <w:pPr>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．所有者权益状况：</w:t>
      </w:r>
    </w:p>
    <w:tbl>
      <w:tblPr>
        <w:tblpPr w:leftFromText="180" w:rightFromText="180" w:vertAnchor="text" w:horzAnchor="page" w:tblpX="1645" w:tblpY="144"/>
        <w:tblOverlap w:val="never"/>
        <w:tblW w:w="8971" w:type="dxa"/>
        <w:tblLook w:val="04A0"/>
      </w:tblPr>
      <w:tblGrid>
        <w:gridCol w:w="2856"/>
        <w:gridCol w:w="1206"/>
        <w:gridCol w:w="1206"/>
        <w:gridCol w:w="1206"/>
        <w:gridCol w:w="1271"/>
        <w:gridCol w:w="1226"/>
      </w:tblGrid>
      <w:tr w:rsidR="002E4615">
        <w:trPr>
          <w:trHeight w:val="288"/>
        </w:trPr>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年初数</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期末数</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增减额</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增减比率</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占总负债比例</w:t>
            </w:r>
          </w:p>
        </w:tc>
      </w:tr>
      <w:tr w:rsidR="002E4615">
        <w:trPr>
          <w:trHeight w:val="288"/>
        </w:trPr>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实收资本（股本）</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32.36%</w:t>
            </w:r>
          </w:p>
        </w:tc>
      </w:tr>
      <w:tr w:rsidR="002E4615">
        <w:trPr>
          <w:trHeight w:val="288"/>
        </w:trPr>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国家资本</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2E4615">
        <w:trPr>
          <w:trHeight w:val="288"/>
        </w:trPr>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集体资本</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2E4615">
        <w:trPr>
          <w:trHeight w:val="288"/>
        </w:trPr>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法人资本</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32.36%</w:t>
            </w:r>
          </w:p>
        </w:tc>
      </w:tr>
      <w:tr w:rsidR="002E4615">
        <w:trPr>
          <w:trHeight w:val="288"/>
        </w:trPr>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其中：国有法人资本</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32.36%</w:t>
            </w:r>
          </w:p>
        </w:tc>
      </w:tr>
      <w:tr w:rsidR="002E4615">
        <w:trPr>
          <w:trHeight w:val="288"/>
        </w:trPr>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集体法人资本</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2E4615">
        <w:trPr>
          <w:trHeight w:val="288"/>
        </w:trPr>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资本公积</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489.21</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489.21</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3.17%</w:t>
            </w:r>
          </w:p>
        </w:tc>
      </w:tr>
      <w:tr w:rsidR="002E4615">
        <w:trPr>
          <w:trHeight w:val="288"/>
        </w:trPr>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盈余公积</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2,264.59</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2,465.75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201.16</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8.88%</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15.96%</w:t>
            </w:r>
          </w:p>
        </w:tc>
      </w:tr>
      <w:tr w:rsidR="002E4615">
        <w:trPr>
          <w:trHeight w:val="288"/>
        </w:trPr>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其中：法定公积金</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2,264.59</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2,465.75</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201.16</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8.88%</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15.96%</w:t>
            </w:r>
          </w:p>
        </w:tc>
      </w:tr>
      <w:tr w:rsidR="002E4615">
        <w:trPr>
          <w:trHeight w:val="288"/>
        </w:trPr>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任意公积金</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2E4615">
        <w:trPr>
          <w:trHeight w:val="288"/>
        </w:trPr>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未分配利润</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8,406.67</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7,494.21</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-912.46</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-10.85%</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48.51%</w:t>
            </w:r>
          </w:p>
        </w:tc>
      </w:tr>
      <w:tr w:rsidR="002E4615">
        <w:trPr>
          <w:trHeight w:val="288"/>
        </w:trPr>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所有者权益合计</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16,160.47</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15,449.17</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-711.3</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-4.40%</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100.00%</w:t>
            </w:r>
          </w:p>
        </w:tc>
      </w:tr>
    </w:tbl>
    <w:p w:rsidR="002E4615" w:rsidRDefault="0056430E">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、损益表状况</w:t>
      </w:r>
    </w:p>
    <w:tbl>
      <w:tblPr>
        <w:tblW w:w="9035" w:type="dxa"/>
        <w:jc w:val="center"/>
        <w:tblLayout w:type="fixed"/>
        <w:tblLook w:val="04A0"/>
      </w:tblPr>
      <w:tblGrid>
        <w:gridCol w:w="3843"/>
        <w:gridCol w:w="1346"/>
        <w:gridCol w:w="1340"/>
        <w:gridCol w:w="1229"/>
        <w:gridCol w:w="1277"/>
      </w:tblGrid>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损益表项目</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本年累计</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上年同期</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增减额</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增减比率</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一、营业总收入</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10,683.87</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12,610.45</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-1,926.58</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-15.28%</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其中：营业收入</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10,683.87</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12,610.45</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-1,926.58</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-15.28%</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其中：主营业务收入</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10,622.73</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12,525.67</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-1,902.94</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-15.19%</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其他业务收入</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61.14</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84.78</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-23.63</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-27.88%</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二、营业总成本</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8,957.22</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10,551.27</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-1,594.06</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-15.11%</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其中：营业成本</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7,258.04</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9,000.36</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-1,742.32</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-19.36%</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其中：主营业务成本</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7,238.43</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8,999.58</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-1,761.16</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-19.57%</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其他业务成本</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19.61</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0.78</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18.83</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2415.38%</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税金及附加</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51.04</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38.74</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12.30</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31.75%</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销售费用</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568.58</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640.89</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-72.30</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-11.28%</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管理费用</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1,099.91</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894.31</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205.59</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22.99%</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其中：业务招待费</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8.24</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2.92</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5.32</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182.23%</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研发费用</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财务费用</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-20.35</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-23.03</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2.68</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-11.63%</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其中：利息支出</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利息收入</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21.31</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24.06</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-2.76</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-11.46%</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汇兑净损失</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kern w:val="0"/>
                <w:sz w:val="22"/>
                <w:szCs w:val="22"/>
                <w:lang/>
              </w:rPr>
            </w:pPr>
            <w:r>
              <w:rPr>
                <w:rFonts w:ascii="宋体" w:eastAsia="宋体" w:hAnsi="宋体" w:cs="宋体" w:hint="eastAsia"/>
              </w:rPr>
              <w:t>减：信用减值损失</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kern w:val="0"/>
                <w:sz w:val="22"/>
                <w:szCs w:val="22"/>
                <w:lang/>
              </w:rPr>
            </w:pPr>
            <w:r>
              <w:rPr>
                <w:rFonts w:ascii="宋体" w:eastAsia="宋体" w:hAnsi="宋体" w:cs="宋体" w:hint="eastAsia"/>
              </w:rPr>
              <w:t>25.08</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kern w:val="0"/>
                <w:sz w:val="22"/>
                <w:szCs w:val="22"/>
                <w:lang/>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kern w:val="0"/>
                <w:sz w:val="22"/>
                <w:szCs w:val="22"/>
                <w:lang/>
              </w:rPr>
            </w:pPr>
            <w:r>
              <w:rPr>
                <w:rFonts w:ascii="宋体" w:eastAsia="宋体" w:hAnsi="宋体" w:cs="宋体" w:hint="eastAsia"/>
              </w:rPr>
              <w:t>25.08</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kern w:val="0"/>
                <w:sz w:val="22"/>
                <w:szCs w:val="22"/>
                <w:lang/>
              </w:rPr>
            </w:pPr>
            <w:r>
              <w:rPr>
                <w:rFonts w:ascii="宋体" w:eastAsia="宋体" w:hAnsi="宋体" w:cs="宋体" w:hint="eastAsia"/>
              </w:rPr>
              <w:t>100.00%</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减：资产减值损失</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210.84</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-69.41</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280.25</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-403.76%</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加：资产处置收益</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lastRenderedPageBreak/>
              <w:t>加：公允价值变动收益</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加：投资收益</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0.14</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-3.42</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3.56</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-104.16%</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加：其他收益</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三、营业利润</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268.61</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506.98</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-238.36</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-47.02%</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加：营业外收入</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1,759.48</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2,632.14</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-872.66</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-33.15%</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其中：非流动性资产处置利得</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252.97</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252.97</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100.00%</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非货币性资产交换利得</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政府补助</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债务重组利得</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减：营业外支出</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其中：非流动资产处置损失</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0.83</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14.42</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-13.59</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-94.22%</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非货币性资产交换损失</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0.83</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4.71</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-3.88</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-82.31%</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债务重组损失</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四、利润总额</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减：所得税费用</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2,011.62</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2,617.72</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-606.10</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-23.15%</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加：</w:t>
            </w:r>
            <w:r>
              <w:rPr>
                <w:rFonts w:ascii="宋体" w:eastAsia="宋体" w:hAnsi="宋体" w:cs="宋体" w:hint="eastAsia"/>
              </w:rPr>
              <w:t>#</w:t>
            </w:r>
            <w:r>
              <w:rPr>
                <w:rFonts w:ascii="宋体" w:eastAsia="宋体" w:hAnsi="宋体" w:cs="宋体" w:hint="eastAsia"/>
              </w:rPr>
              <w:t>未确认的投资损失</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五、净利润</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 xml:space="preserve">    </w:t>
            </w:r>
            <w:r>
              <w:rPr>
                <w:rFonts w:ascii="宋体" w:eastAsia="宋体" w:hAnsi="宋体" w:cs="宋体" w:hint="eastAsia"/>
              </w:rPr>
              <w:t>减：</w:t>
            </w:r>
            <w:r>
              <w:rPr>
                <w:rFonts w:ascii="宋体" w:eastAsia="宋体" w:hAnsi="宋体" w:cs="宋体" w:hint="eastAsia"/>
              </w:rPr>
              <w:t>*</w:t>
            </w:r>
            <w:r>
              <w:rPr>
                <w:rFonts w:ascii="宋体" w:eastAsia="宋体" w:hAnsi="宋体" w:cs="宋体" w:hint="eastAsia"/>
              </w:rPr>
              <w:t>少数股东损益</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2,011.62</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2,617.72</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-606.10</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-23.15%</w:t>
            </w:r>
          </w:p>
        </w:tc>
      </w:tr>
      <w:tr w:rsidR="002E4615">
        <w:trPr>
          <w:trHeight w:val="288"/>
          <w:jc w:val="center"/>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rPr>
              <w:t>六、归属于母公司所有者的净利润</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0.00%</w:t>
            </w:r>
          </w:p>
        </w:tc>
      </w:tr>
    </w:tbl>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三、股东出资情况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股东名称：山西出版传媒集团有限责任公司</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出资比例：</w:t>
      </w:r>
      <w:r>
        <w:rPr>
          <w:rFonts w:ascii="仿宋" w:eastAsia="仿宋" w:hAnsi="仿宋" w:cs="仿宋" w:hint="eastAsia"/>
          <w:sz w:val="28"/>
          <w:szCs w:val="28"/>
        </w:rPr>
        <w:t>100%</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认缴注册资本：</w:t>
      </w:r>
      <w:r>
        <w:rPr>
          <w:rFonts w:ascii="仿宋" w:eastAsia="仿宋" w:hAnsi="仿宋" w:cs="仿宋" w:hint="eastAsia"/>
          <w:sz w:val="28"/>
          <w:szCs w:val="28"/>
        </w:rPr>
        <w:t>5000</w:t>
      </w:r>
      <w:r>
        <w:rPr>
          <w:rFonts w:ascii="仿宋" w:eastAsia="仿宋" w:hAnsi="仿宋" w:cs="仿宋" w:hint="eastAsia"/>
          <w:sz w:val="28"/>
          <w:szCs w:val="28"/>
        </w:rPr>
        <w:t>万元</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实缴注册资本：</w:t>
      </w:r>
      <w:r>
        <w:rPr>
          <w:rFonts w:ascii="仿宋" w:eastAsia="仿宋" w:hAnsi="仿宋" w:cs="仿宋" w:hint="eastAsia"/>
          <w:sz w:val="28"/>
          <w:szCs w:val="28"/>
        </w:rPr>
        <w:t>5000</w:t>
      </w:r>
      <w:r>
        <w:rPr>
          <w:rFonts w:ascii="仿宋" w:eastAsia="仿宋" w:hAnsi="仿宋" w:cs="仿宋" w:hint="eastAsia"/>
          <w:sz w:val="28"/>
          <w:szCs w:val="28"/>
        </w:rPr>
        <w:t>万元</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出资方式：实收资本作为注册资本。</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出资时间：</w:t>
      </w:r>
      <w:r>
        <w:rPr>
          <w:rFonts w:ascii="仿宋" w:eastAsia="仿宋" w:hAnsi="仿宋" w:cs="仿宋" w:hint="eastAsia"/>
          <w:sz w:val="28"/>
          <w:szCs w:val="28"/>
        </w:rPr>
        <w:t>2006</w:t>
      </w:r>
      <w:r>
        <w:rPr>
          <w:rFonts w:ascii="仿宋" w:eastAsia="仿宋" w:hAnsi="仿宋" w:cs="仿宋" w:hint="eastAsia"/>
          <w:sz w:val="28"/>
          <w:szCs w:val="28"/>
        </w:rPr>
        <w:t>年</w:t>
      </w:r>
      <w:r>
        <w:rPr>
          <w:rFonts w:ascii="仿宋" w:eastAsia="仿宋" w:hAnsi="仿宋" w:cs="仿宋" w:hint="eastAsia"/>
          <w:sz w:val="28"/>
          <w:szCs w:val="28"/>
        </w:rPr>
        <w:t>2000</w:t>
      </w:r>
      <w:r>
        <w:rPr>
          <w:rFonts w:ascii="仿宋" w:eastAsia="仿宋" w:hAnsi="仿宋" w:cs="仿宋" w:hint="eastAsia"/>
          <w:sz w:val="28"/>
          <w:szCs w:val="28"/>
        </w:rPr>
        <w:t>万元、</w:t>
      </w:r>
      <w:r>
        <w:rPr>
          <w:rFonts w:ascii="仿宋" w:eastAsia="仿宋" w:hAnsi="仿宋" w:cs="仿宋" w:hint="eastAsia"/>
          <w:sz w:val="28"/>
          <w:szCs w:val="28"/>
        </w:rPr>
        <w:t>2019</w:t>
      </w:r>
      <w:r>
        <w:rPr>
          <w:rFonts w:ascii="仿宋" w:eastAsia="仿宋" w:hAnsi="仿宋" w:cs="仿宋" w:hint="eastAsia"/>
          <w:sz w:val="28"/>
          <w:szCs w:val="28"/>
        </w:rPr>
        <w:t>年转增实收资本</w:t>
      </w:r>
      <w:r>
        <w:rPr>
          <w:rFonts w:ascii="仿宋" w:eastAsia="仿宋" w:hAnsi="仿宋" w:cs="仿宋" w:hint="eastAsia"/>
          <w:sz w:val="28"/>
          <w:szCs w:val="28"/>
        </w:rPr>
        <w:t>3,000</w:t>
      </w:r>
      <w:r>
        <w:rPr>
          <w:rFonts w:ascii="仿宋" w:eastAsia="仿宋" w:hAnsi="仿宋" w:cs="仿宋" w:hint="eastAsia"/>
          <w:sz w:val="28"/>
          <w:szCs w:val="28"/>
        </w:rPr>
        <w:t>万元。</w:t>
      </w: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四、控股股东及实际控制人变更情况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希望出版社</w:t>
      </w:r>
      <w:r>
        <w:rPr>
          <w:rFonts w:ascii="仿宋" w:eastAsia="仿宋" w:hAnsi="仿宋" w:cs="仿宋" w:hint="eastAsia"/>
          <w:sz w:val="28"/>
          <w:szCs w:val="28"/>
        </w:rPr>
        <w:t>有限公司</w:t>
      </w:r>
      <w:r>
        <w:rPr>
          <w:rFonts w:ascii="仿宋" w:eastAsia="仿宋" w:hAnsi="仿宋" w:cs="仿宋" w:hint="eastAsia"/>
          <w:sz w:val="28"/>
          <w:szCs w:val="28"/>
        </w:rPr>
        <w:t>控股股东及实际控制人为山西出版传媒集团有限责任公司。本报告期内希望出版社</w:t>
      </w:r>
      <w:r>
        <w:rPr>
          <w:rFonts w:ascii="仿宋" w:eastAsia="仿宋" w:hAnsi="仿宋" w:cs="仿宋" w:hint="eastAsia"/>
          <w:sz w:val="28"/>
          <w:szCs w:val="28"/>
        </w:rPr>
        <w:t>有限公司</w:t>
      </w:r>
      <w:r>
        <w:rPr>
          <w:rFonts w:ascii="仿宋" w:eastAsia="仿宋" w:hAnsi="仿宋" w:cs="仿宋" w:hint="eastAsia"/>
          <w:sz w:val="28"/>
          <w:szCs w:val="28"/>
        </w:rPr>
        <w:t>控股股东及实际控制人无变化。</w:t>
      </w: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五、董事、高级管理人员和员工情况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（一）现任董事、高级管理人员情况</w:t>
      </w:r>
    </w:p>
    <w:p w:rsidR="002E4615" w:rsidRDefault="002E4615"/>
    <w:tbl>
      <w:tblPr>
        <w:tblW w:w="8333" w:type="dxa"/>
        <w:jc w:val="center"/>
        <w:tblLayout w:type="fixed"/>
        <w:tblLook w:val="04A0"/>
      </w:tblPr>
      <w:tblGrid>
        <w:gridCol w:w="583"/>
        <w:gridCol w:w="912"/>
        <w:gridCol w:w="684"/>
        <w:gridCol w:w="577"/>
        <w:gridCol w:w="1140"/>
        <w:gridCol w:w="1404"/>
        <w:gridCol w:w="1656"/>
        <w:gridCol w:w="1377"/>
      </w:tblGrid>
      <w:tr w:rsidR="002E4615">
        <w:trPr>
          <w:trHeight w:val="288"/>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姓名</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性别</w:t>
            </w:r>
          </w:p>
        </w:tc>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年龄</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现任职务</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任现职时间</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2021</w:t>
            </w:r>
            <w:r>
              <w:rPr>
                <w:rFonts w:ascii="宋体" w:eastAsia="宋体" w:hAnsi="宋体" w:cs="宋体" w:hint="eastAsia"/>
                <w:color w:val="000000"/>
                <w:kern w:val="0"/>
                <w:sz w:val="22"/>
                <w:szCs w:val="22"/>
                <w:lang/>
              </w:rPr>
              <w:t>年实发薪酬（万元）</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备注</w:t>
            </w:r>
          </w:p>
        </w:tc>
      </w:tr>
      <w:tr w:rsidR="002E4615">
        <w:trPr>
          <w:trHeight w:val="288"/>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王琦</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女</w:t>
            </w:r>
          </w:p>
        </w:tc>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49</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总编辑</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2020</w:t>
            </w:r>
            <w:r>
              <w:rPr>
                <w:rFonts w:ascii="宋体" w:eastAsia="宋体" w:hAnsi="宋体" w:cs="宋体" w:hint="eastAsia"/>
                <w:color w:val="000000"/>
                <w:kern w:val="0"/>
                <w:sz w:val="22"/>
                <w:szCs w:val="22"/>
                <w:lang/>
              </w:rPr>
              <w:t>年</w:t>
            </w:r>
            <w:r>
              <w:rPr>
                <w:rFonts w:ascii="宋体" w:eastAsia="宋体" w:hAnsi="宋体" w:cs="宋体" w:hint="eastAsia"/>
                <w:color w:val="000000"/>
                <w:kern w:val="0"/>
                <w:sz w:val="22"/>
                <w:szCs w:val="22"/>
                <w:lang/>
              </w:rPr>
              <w:t>4</w:t>
            </w:r>
            <w:r>
              <w:rPr>
                <w:rFonts w:ascii="宋体" w:eastAsia="宋体" w:hAnsi="宋体" w:cs="宋体" w:hint="eastAsia"/>
                <w:color w:val="000000"/>
                <w:kern w:val="0"/>
                <w:sz w:val="22"/>
                <w:szCs w:val="22"/>
                <w:lang/>
              </w:rPr>
              <w:t>月</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32.94</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2E4615">
            <w:pPr>
              <w:widowControl/>
              <w:jc w:val="center"/>
              <w:textAlignment w:val="center"/>
              <w:rPr>
                <w:rFonts w:ascii="宋体" w:eastAsia="宋体" w:hAnsi="宋体" w:cs="宋体"/>
                <w:color w:val="000000"/>
                <w:kern w:val="0"/>
                <w:sz w:val="22"/>
                <w:szCs w:val="22"/>
                <w:lang/>
              </w:rPr>
            </w:pPr>
          </w:p>
        </w:tc>
      </w:tr>
      <w:tr w:rsidR="002E4615">
        <w:trPr>
          <w:trHeight w:val="288"/>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郭向华</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女</w:t>
            </w:r>
          </w:p>
        </w:tc>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48</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副书记</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2020</w:t>
            </w:r>
            <w:r>
              <w:rPr>
                <w:rFonts w:ascii="宋体" w:eastAsia="宋体" w:hAnsi="宋体" w:cs="宋体" w:hint="eastAsia"/>
                <w:color w:val="000000"/>
                <w:kern w:val="0"/>
                <w:sz w:val="22"/>
                <w:szCs w:val="22"/>
                <w:lang/>
              </w:rPr>
              <w:t>年</w:t>
            </w:r>
            <w:r>
              <w:rPr>
                <w:rFonts w:ascii="宋体" w:eastAsia="宋体" w:hAnsi="宋体" w:cs="宋体" w:hint="eastAsia"/>
                <w:color w:val="000000"/>
                <w:kern w:val="0"/>
                <w:sz w:val="22"/>
                <w:szCs w:val="22"/>
                <w:lang/>
              </w:rPr>
              <w:t>6</w:t>
            </w:r>
            <w:r>
              <w:rPr>
                <w:rFonts w:ascii="宋体" w:eastAsia="宋体" w:hAnsi="宋体" w:cs="宋体" w:hint="eastAsia"/>
                <w:color w:val="000000"/>
                <w:kern w:val="0"/>
                <w:sz w:val="22"/>
                <w:szCs w:val="22"/>
                <w:lang/>
              </w:rPr>
              <w:t>月</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26.21</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2E4615">
            <w:pPr>
              <w:widowControl/>
              <w:jc w:val="center"/>
              <w:textAlignment w:val="center"/>
              <w:rPr>
                <w:rFonts w:ascii="宋体" w:eastAsia="宋体" w:hAnsi="宋体" w:cs="宋体"/>
                <w:color w:val="000000"/>
                <w:kern w:val="0"/>
                <w:sz w:val="22"/>
                <w:szCs w:val="22"/>
                <w:lang/>
              </w:rPr>
            </w:pPr>
          </w:p>
        </w:tc>
      </w:tr>
      <w:tr w:rsidR="002E4615">
        <w:trPr>
          <w:trHeight w:val="288"/>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傅晓明</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男</w:t>
            </w:r>
          </w:p>
        </w:tc>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43</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副总编</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2020</w:t>
            </w:r>
            <w:r>
              <w:rPr>
                <w:rFonts w:ascii="宋体" w:eastAsia="宋体" w:hAnsi="宋体" w:cs="宋体" w:hint="eastAsia"/>
                <w:color w:val="000000"/>
                <w:kern w:val="0"/>
                <w:sz w:val="22"/>
                <w:szCs w:val="22"/>
                <w:lang/>
              </w:rPr>
              <w:t>年</w:t>
            </w:r>
            <w:r>
              <w:rPr>
                <w:rFonts w:ascii="宋体" w:eastAsia="宋体" w:hAnsi="宋体" w:cs="宋体" w:hint="eastAsia"/>
                <w:color w:val="000000"/>
                <w:kern w:val="0"/>
                <w:sz w:val="22"/>
                <w:szCs w:val="22"/>
                <w:lang/>
              </w:rPr>
              <w:t>6</w:t>
            </w:r>
            <w:r>
              <w:rPr>
                <w:rFonts w:ascii="宋体" w:eastAsia="宋体" w:hAnsi="宋体" w:cs="宋体" w:hint="eastAsia"/>
                <w:color w:val="000000"/>
                <w:kern w:val="0"/>
                <w:sz w:val="22"/>
                <w:szCs w:val="22"/>
                <w:lang/>
              </w:rPr>
              <w:t>月</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26.27</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2E4615">
            <w:pPr>
              <w:widowControl/>
              <w:jc w:val="center"/>
              <w:textAlignment w:val="center"/>
              <w:rPr>
                <w:rFonts w:ascii="宋体" w:eastAsia="宋体" w:hAnsi="宋体" w:cs="宋体"/>
                <w:color w:val="000000"/>
                <w:kern w:val="0"/>
                <w:sz w:val="22"/>
                <w:szCs w:val="22"/>
                <w:lang/>
              </w:rPr>
            </w:pPr>
          </w:p>
        </w:tc>
      </w:tr>
      <w:tr w:rsidR="002E4615">
        <w:trPr>
          <w:trHeight w:val="288"/>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李林</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男</w:t>
            </w:r>
          </w:p>
        </w:tc>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副社长</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2020</w:t>
            </w:r>
            <w:r>
              <w:rPr>
                <w:rFonts w:ascii="宋体" w:eastAsia="宋体" w:hAnsi="宋体" w:cs="宋体" w:hint="eastAsia"/>
                <w:color w:val="000000"/>
                <w:kern w:val="0"/>
                <w:sz w:val="22"/>
                <w:szCs w:val="22"/>
                <w:lang/>
              </w:rPr>
              <w:t>年</w:t>
            </w:r>
            <w:r>
              <w:rPr>
                <w:rFonts w:ascii="宋体" w:eastAsia="宋体" w:hAnsi="宋体" w:cs="宋体" w:hint="eastAsia"/>
                <w:color w:val="000000"/>
                <w:kern w:val="0"/>
                <w:sz w:val="22"/>
                <w:szCs w:val="22"/>
                <w:lang/>
              </w:rPr>
              <w:t>11</w:t>
            </w:r>
            <w:r>
              <w:rPr>
                <w:rFonts w:ascii="宋体" w:eastAsia="宋体" w:hAnsi="宋体" w:cs="宋体" w:hint="eastAsia"/>
                <w:color w:val="000000"/>
                <w:kern w:val="0"/>
                <w:sz w:val="22"/>
                <w:szCs w:val="22"/>
                <w:lang/>
              </w:rPr>
              <w:t>月</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17.76</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2E4615">
            <w:pPr>
              <w:widowControl/>
              <w:jc w:val="center"/>
              <w:textAlignment w:val="center"/>
              <w:rPr>
                <w:rFonts w:ascii="宋体" w:eastAsia="宋体" w:hAnsi="宋体" w:cs="宋体"/>
                <w:color w:val="000000"/>
                <w:kern w:val="0"/>
                <w:sz w:val="22"/>
                <w:szCs w:val="22"/>
                <w:lang/>
              </w:rPr>
            </w:pPr>
          </w:p>
        </w:tc>
      </w:tr>
    </w:tbl>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（二）员工收入情况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截止</w:t>
      </w:r>
      <w:r>
        <w:rPr>
          <w:rFonts w:ascii="仿宋" w:eastAsia="仿宋" w:hAnsi="仿宋" w:cs="仿宋" w:hint="eastAsia"/>
          <w:sz w:val="28"/>
          <w:szCs w:val="28"/>
        </w:rPr>
        <w:t>202</w:t>
      </w:r>
      <w:r>
        <w:rPr>
          <w:rFonts w:ascii="仿宋" w:eastAsia="仿宋" w:hAnsi="仿宋" w:cs="仿宋" w:hint="eastAsia"/>
          <w:sz w:val="28"/>
          <w:szCs w:val="28"/>
        </w:rPr>
        <w:t>1</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31</w:t>
      </w:r>
      <w:r>
        <w:rPr>
          <w:rFonts w:ascii="仿宋" w:eastAsia="仿宋" w:hAnsi="仿宋" w:cs="仿宋" w:hint="eastAsia"/>
          <w:sz w:val="28"/>
          <w:szCs w:val="28"/>
        </w:rPr>
        <w:t>日，希望出版社拥有正式员</w:t>
      </w:r>
      <w:r>
        <w:rPr>
          <w:rFonts w:ascii="仿宋" w:eastAsia="仿宋" w:hAnsi="仿宋" w:cs="仿宋" w:hint="eastAsia"/>
          <w:sz w:val="28"/>
          <w:szCs w:val="28"/>
        </w:rPr>
        <w:t>58</w:t>
      </w:r>
      <w:r>
        <w:rPr>
          <w:rFonts w:ascii="仿宋" w:eastAsia="仿宋" w:hAnsi="仿宋" w:cs="仿宋" w:hint="eastAsia"/>
          <w:sz w:val="28"/>
          <w:szCs w:val="28"/>
        </w:rPr>
        <w:t>工人，全年平均员工人数为</w:t>
      </w:r>
      <w:r>
        <w:rPr>
          <w:rFonts w:ascii="仿宋" w:eastAsia="仿宋" w:hAnsi="仿宋" w:cs="仿宋" w:hint="eastAsia"/>
          <w:sz w:val="28"/>
          <w:szCs w:val="28"/>
        </w:rPr>
        <w:t>56</w:t>
      </w:r>
      <w:r>
        <w:rPr>
          <w:rFonts w:ascii="仿宋" w:eastAsia="仿宋" w:hAnsi="仿宋" w:cs="仿宋" w:hint="eastAsia"/>
          <w:sz w:val="28"/>
          <w:szCs w:val="28"/>
        </w:rPr>
        <w:t>人。员工</w:t>
      </w:r>
      <w:r>
        <w:rPr>
          <w:rFonts w:ascii="仿宋" w:eastAsia="仿宋" w:hAnsi="仿宋" w:cs="仿宋" w:hint="eastAsia"/>
          <w:sz w:val="28"/>
          <w:szCs w:val="28"/>
        </w:rPr>
        <w:t>(</w:t>
      </w:r>
      <w:r>
        <w:rPr>
          <w:rFonts w:ascii="仿宋" w:eastAsia="仿宋" w:hAnsi="仿宋" w:cs="仿宋" w:hint="eastAsia"/>
          <w:sz w:val="28"/>
          <w:szCs w:val="28"/>
        </w:rPr>
        <w:t>不含社领导</w:t>
      </w:r>
      <w:r>
        <w:rPr>
          <w:rFonts w:ascii="仿宋" w:eastAsia="仿宋" w:hAnsi="仿宋" w:cs="仿宋" w:hint="eastAsia"/>
          <w:sz w:val="28"/>
          <w:szCs w:val="28"/>
        </w:rPr>
        <w:t>)</w:t>
      </w:r>
      <w:r>
        <w:rPr>
          <w:rFonts w:ascii="仿宋" w:eastAsia="仿宋" w:hAnsi="仿宋" w:cs="仿宋" w:hint="eastAsia"/>
          <w:sz w:val="28"/>
          <w:szCs w:val="28"/>
        </w:rPr>
        <w:t>年平均应发薪酬</w:t>
      </w:r>
      <w:r>
        <w:rPr>
          <w:rFonts w:ascii="仿宋" w:eastAsia="仿宋" w:hAnsi="仿宋" w:cs="仿宋" w:hint="eastAsia"/>
          <w:sz w:val="28"/>
          <w:szCs w:val="28"/>
        </w:rPr>
        <w:t>16.51</w:t>
      </w:r>
      <w:r>
        <w:rPr>
          <w:rFonts w:ascii="仿宋" w:eastAsia="仿宋" w:hAnsi="仿宋" w:cs="仿宋" w:hint="eastAsia"/>
          <w:sz w:val="28"/>
          <w:szCs w:val="28"/>
        </w:rPr>
        <w:t>万元，平均实发薪酬</w:t>
      </w:r>
      <w:r>
        <w:rPr>
          <w:rFonts w:ascii="仿宋" w:eastAsia="仿宋" w:hAnsi="仿宋" w:cs="仿宋" w:hint="eastAsia"/>
          <w:sz w:val="28"/>
          <w:szCs w:val="28"/>
        </w:rPr>
        <w:t>13.18</w:t>
      </w:r>
      <w:r>
        <w:rPr>
          <w:rFonts w:ascii="仿宋" w:eastAsia="仿宋" w:hAnsi="仿宋" w:cs="仿宋" w:hint="eastAsia"/>
          <w:sz w:val="28"/>
          <w:szCs w:val="28"/>
        </w:rPr>
        <w:t>万元。</w:t>
      </w: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六、董事会报告摘要</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（一）董事会关于公司报告期内经营情况的讨论与分析</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2021</w:t>
      </w:r>
      <w:r>
        <w:rPr>
          <w:rFonts w:ascii="仿宋" w:eastAsia="仿宋" w:hAnsi="仿宋" w:cs="仿宋" w:hint="eastAsia"/>
          <w:sz w:val="28"/>
          <w:szCs w:val="28"/>
        </w:rPr>
        <w:t>年是“十四五”规划的开局之年，希望出版社紧紧围绕贾新田董事长在年度工作会议上的讲话精神，深入贯彻集团“</w:t>
      </w:r>
      <w:r>
        <w:rPr>
          <w:rFonts w:ascii="仿宋" w:eastAsia="仿宋" w:hAnsi="仿宋" w:cs="仿宋" w:hint="eastAsia"/>
          <w:sz w:val="28"/>
          <w:szCs w:val="28"/>
        </w:rPr>
        <w:t>12344</w:t>
      </w:r>
      <w:r>
        <w:rPr>
          <w:rFonts w:ascii="仿宋" w:eastAsia="仿宋" w:hAnsi="仿宋" w:cs="仿宋" w:hint="eastAsia"/>
          <w:sz w:val="28"/>
          <w:szCs w:val="28"/>
        </w:rPr>
        <w:t>”发展战略，坚持创新转型，高质发展，在党的建设、生产经营、出版管理、结构调整、品牌建设等方面，进行了积极努力，各项工作取得了较好成绩。</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一是经济效益表现良好</w:t>
      </w:r>
      <w:r>
        <w:rPr>
          <w:rFonts w:ascii="仿宋" w:eastAsia="仿宋" w:hAnsi="仿宋" w:cs="仿宋" w:hint="eastAsia"/>
          <w:sz w:val="28"/>
          <w:szCs w:val="28"/>
        </w:rPr>
        <w:t>：</w:t>
      </w:r>
      <w:r>
        <w:rPr>
          <w:rFonts w:ascii="仿宋" w:eastAsia="仿宋" w:hAnsi="仿宋" w:cs="仿宋" w:hint="eastAsia"/>
          <w:sz w:val="28"/>
          <w:szCs w:val="28"/>
        </w:rPr>
        <w:t>2021</w:t>
      </w:r>
      <w:r>
        <w:rPr>
          <w:rFonts w:ascii="仿宋" w:eastAsia="仿宋" w:hAnsi="仿宋" w:cs="仿宋" w:hint="eastAsia"/>
          <w:sz w:val="28"/>
          <w:szCs w:val="28"/>
        </w:rPr>
        <w:t>年度集团对我社下达的营业总收入任务合格指标为</w:t>
      </w:r>
      <w:r>
        <w:rPr>
          <w:rFonts w:ascii="仿宋" w:eastAsia="仿宋" w:hAnsi="仿宋" w:cs="仿宋" w:hint="eastAsia"/>
          <w:sz w:val="28"/>
          <w:szCs w:val="28"/>
        </w:rPr>
        <w:t>1</w:t>
      </w:r>
      <w:r>
        <w:rPr>
          <w:rFonts w:ascii="仿宋" w:eastAsia="仿宋" w:hAnsi="仿宋" w:cs="仿宋" w:hint="eastAsia"/>
          <w:sz w:val="28"/>
          <w:szCs w:val="28"/>
        </w:rPr>
        <w:t>0</w:t>
      </w:r>
      <w:r>
        <w:rPr>
          <w:rFonts w:ascii="仿宋" w:eastAsia="仿宋" w:hAnsi="仿宋" w:cs="仿宋" w:hint="eastAsia"/>
          <w:sz w:val="28"/>
          <w:szCs w:val="28"/>
        </w:rPr>
        <w:t>,</w:t>
      </w:r>
      <w:r>
        <w:rPr>
          <w:rFonts w:ascii="仿宋" w:eastAsia="仿宋" w:hAnsi="仿宋" w:cs="仿宋" w:hint="eastAsia"/>
          <w:sz w:val="28"/>
          <w:szCs w:val="28"/>
        </w:rPr>
        <w:t>0</w:t>
      </w:r>
      <w:r>
        <w:rPr>
          <w:rFonts w:ascii="仿宋" w:eastAsia="仿宋" w:hAnsi="仿宋" w:cs="仿宋" w:hint="eastAsia"/>
          <w:sz w:val="28"/>
          <w:szCs w:val="28"/>
        </w:rPr>
        <w:t>10.00</w:t>
      </w:r>
      <w:r>
        <w:rPr>
          <w:rFonts w:ascii="仿宋" w:eastAsia="仿宋" w:hAnsi="仿宋" w:cs="仿宋" w:hint="eastAsia"/>
          <w:sz w:val="28"/>
          <w:szCs w:val="28"/>
        </w:rPr>
        <w:t>万元，我社实际完成营业总收入为</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683.87</w:t>
      </w:r>
      <w:r>
        <w:rPr>
          <w:rFonts w:ascii="仿宋" w:eastAsia="仿宋" w:hAnsi="仿宋" w:cs="仿宋" w:hint="eastAsia"/>
          <w:sz w:val="28"/>
          <w:szCs w:val="28"/>
        </w:rPr>
        <w:t>万元</w:t>
      </w:r>
      <w:r>
        <w:rPr>
          <w:rFonts w:ascii="仿宋" w:eastAsia="仿宋" w:hAnsi="仿宋" w:cs="仿宋" w:hint="eastAsia"/>
          <w:sz w:val="28"/>
          <w:szCs w:val="28"/>
        </w:rPr>
        <w:t>，完成了合格任务指标的</w:t>
      </w:r>
      <w:r>
        <w:rPr>
          <w:rFonts w:ascii="仿宋" w:eastAsia="仿宋" w:hAnsi="仿宋" w:cs="仿宋" w:hint="eastAsia"/>
          <w:sz w:val="28"/>
          <w:szCs w:val="28"/>
        </w:rPr>
        <w:t>106.73</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2021</w:t>
      </w:r>
      <w:r>
        <w:rPr>
          <w:rFonts w:ascii="仿宋" w:eastAsia="仿宋" w:hAnsi="仿宋" w:cs="仿宋" w:hint="eastAsia"/>
          <w:sz w:val="28"/>
          <w:szCs w:val="28"/>
        </w:rPr>
        <w:t>年度集团下达的利润总额合格指标为</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800</w:t>
      </w:r>
      <w:r>
        <w:rPr>
          <w:rFonts w:ascii="仿宋" w:eastAsia="仿宋" w:hAnsi="仿宋" w:cs="仿宋" w:hint="eastAsia"/>
          <w:sz w:val="28"/>
          <w:szCs w:val="28"/>
        </w:rPr>
        <w:t>.00</w:t>
      </w:r>
      <w:r>
        <w:rPr>
          <w:rFonts w:ascii="仿宋" w:eastAsia="仿宋" w:hAnsi="仿宋" w:cs="仿宋" w:hint="eastAsia"/>
          <w:sz w:val="28"/>
          <w:szCs w:val="28"/>
        </w:rPr>
        <w:t>万元，我社实现利润总额为</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011.62</w:t>
      </w:r>
      <w:r>
        <w:rPr>
          <w:rFonts w:ascii="仿宋" w:eastAsia="仿宋" w:hAnsi="仿宋" w:cs="仿宋" w:hint="eastAsia"/>
          <w:sz w:val="28"/>
          <w:szCs w:val="28"/>
        </w:rPr>
        <w:t>万元，完成了合格</w:t>
      </w:r>
      <w:r>
        <w:rPr>
          <w:rFonts w:ascii="仿宋" w:eastAsia="仿宋" w:hAnsi="仿宋" w:cs="仿宋" w:hint="eastAsia"/>
          <w:sz w:val="28"/>
          <w:szCs w:val="28"/>
        </w:rPr>
        <w:t>任务</w:t>
      </w:r>
      <w:r>
        <w:rPr>
          <w:rFonts w:ascii="仿宋" w:eastAsia="仿宋" w:hAnsi="仿宋" w:cs="仿宋" w:hint="eastAsia"/>
          <w:sz w:val="28"/>
          <w:szCs w:val="28"/>
        </w:rPr>
        <w:t>指标的</w:t>
      </w:r>
      <w:r>
        <w:rPr>
          <w:rFonts w:ascii="仿宋" w:eastAsia="仿宋" w:hAnsi="仿宋" w:cs="仿宋" w:hint="eastAsia"/>
          <w:sz w:val="28"/>
          <w:szCs w:val="28"/>
        </w:rPr>
        <w:t>111.76%</w:t>
      </w:r>
      <w:r>
        <w:rPr>
          <w:rFonts w:ascii="仿宋" w:eastAsia="仿宋" w:hAnsi="仿宋" w:cs="仿宋" w:hint="eastAsia"/>
          <w:sz w:val="28"/>
          <w:szCs w:val="28"/>
        </w:rPr>
        <w:t>。</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二是社会效益再创佳绩：</w:t>
      </w:r>
      <w:r>
        <w:rPr>
          <w:rFonts w:ascii="仿宋" w:eastAsia="仿宋" w:hAnsi="仿宋" w:cs="仿宋" w:hint="eastAsia"/>
          <w:sz w:val="28"/>
          <w:szCs w:val="28"/>
        </w:rPr>
        <w:t>我社</w:t>
      </w:r>
      <w:r>
        <w:rPr>
          <w:rFonts w:ascii="仿宋" w:eastAsia="仿宋" w:hAnsi="仿宋" w:cs="仿宋" w:hint="eastAsia"/>
          <w:sz w:val="28"/>
          <w:szCs w:val="28"/>
        </w:rPr>
        <w:t>1</w:t>
      </w:r>
      <w:r>
        <w:rPr>
          <w:rFonts w:ascii="仿宋" w:eastAsia="仿宋" w:hAnsi="仿宋" w:cs="仿宋" w:hint="eastAsia"/>
          <w:sz w:val="28"/>
          <w:szCs w:val="28"/>
        </w:rPr>
        <w:t>种选题入选</w:t>
      </w:r>
      <w:r>
        <w:rPr>
          <w:rFonts w:ascii="仿宋" w:eastAsia="仿宋" w:hAnsi="仿宋" w:cs="仿宋" w:hint="eastAsia"/>
          <w:sz w:val="28"/>
          <w:szCs w:val="28"/>
        </w:rPr>
        <w:t>2021</w:t>
      </w:r>
      <w:r>
        <w:rPr>
          <w:rFonts w:ascii="仿宋" w:eastAsia="仿宋" w:hAnsi="仿宋" w:cs="仿宋" w:hint="eastAsia"/>
          <w:sz w:val="28"/>
          <w:szCs w:val="28"/>
        </w:rPr>
        <w:t>年度中宣部主题出版重点出版物。</w:t>
      </w:r>
      <w:r>
        <w:rPr>
          <w:rFonts w:ascii="仿宋" w:eastAsia="仿宋" w:hAnsi="仿宋" w:cs="仿宋" w:hint="eastAsia"/>
          <w:sz w:val="28"/>
          <w:szCs w:val="28"/>
        </w:rPr>
        <w:t>7</w:t>
      </w:r>
      <w:r>
        <w:rPr>
          <w:rFonts w:ascii="仿宋" w:eastAsia="仿宋" w:hAnsi="仿宋" w:cs="仿宋" w:hint="eastAsia"/>
          <w:sz w:val="28"/>
          <w:szCs w:val="28"/>
        </w:rPr>
        <w:t>种选题入选集团</w:t>
      </w:r>
      <w:r>
        <w:rPr>
          <w:rFonts w:ascii="仿宋" w:eastAsia="仿宋" w:hAnsi="仿宋" w:cs="仿宋" w:hint="eastAsia"/>
          <w:sz w:val="28"/>
          <w:szCs w:val="28"/>
        </w:rPr>
        <w:t>2021</w:t>
      </w:r>
      <w:r>
        <w:rPr>
          <w:rFonts w:ascii="仿宋" w:eastAsia="仿宋" w:hAnsi="仿宋" w:cs="仿宋" w:hint="eastAsia"/>
          <w:sz w:val="28"/>
          <w:szCs w:val="28"/>
        </w:rPr>
        <w:t>年度重点选题。</w:t>
      </w:r>
      <w:r>
        <w:rPr>
          <w:rFonts w:ascii="仿宋" w:eastAsia="仿宋" w:hAnsi="仿宋" w:cs="仿宋" w:hint="eastAsia"/>
          <w:sz w:val="28"/>
          <w:szCs w:val="28"/>
        </w:rPr>
        <w:t>4</w:t>
      </w:r>
      <w:r>
        <w:rPr>
          <w:rFonts w:ascii="仿宋" w:eastAsia="仿宋" w:hAnsi="仿宋" w:cs="仿宋" w:hint="eastAsia"/>
          <w:sz w:val="28"/>
          <w:szCs w:val="28"/>
        </w:rPr>
        <w:t>种选题入选山西省委宣传部</w:t>
      </w:r>
      <w:r>
        <w:rPr>
          <w:rFonts w:ascii="仿宋" w:eastAsia="仿宋" w:hAnsi="仿宋" w:cs="仿宋" w:hint="eastAsia"/>
          <w:sz w:val="28"/>
          <w:szCs w:val="28"/>
        </w:rPr>
        <w:t>2021</w:t>
      </w:r>
      <w:r>
        <w:rPr>
          <w:rFonts w:ascii="仿宋" w:eastAsia="仿宋" w:hAnsi="仿宋" w:cs="仿宋" w:hint="eastAsia"/>
          <w:sz w:val="28"/>
          <w:szCs w:val="28"/>
        </w:rPr>
        <w:t>年重点图书选题。</w:t>
      </w:r>
      <w:r>
        <w:rPr>
          <w:rFonts w:ascii="仿宋" w:eastAsia="仿宋" w:hAnsi="仿宋" w:cs="仿宋" w:hint="eastAsia"/>
          <w:sz w:val="28"/>
          <w:szCs w:val="28"/>
        </w:rPr>
        <w:t>4</w:t>
      </w:r>
      <w:r>
        <w:rPr>
          <w:rFonts w:ascii="仿宋" w:eastAsia="仿宋" w:hAnsi="仿宋" w:cs="仿宋" w:hint="eastAsia"/>
          <w:sz w:val="28"/>
          <w:szCs w:val="28"/>
        </w:rPr>
        <w:t>种选题获习近平总书记视察山西重点项目资助</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种图书获省部级以上奖项获荣誉。</w:t>
      </w:r>
      <w:r>
        <w:rPr>
          <w:rFonts w:ascii="仿宋" w:eastAsia="仿宋" w:hAnsi="仿宋" w:cs="仿宋" w:hint="eastAsia"/>
          <w:sz w:val="28"/>
          <w:szCs w:val="28"/>
        </w:rPr>
        <w:t>2</w:t>
      </w:r>
      <w:r>
        <w:rPr>
          <w:rFonts w:ascii="仿宋" w:eastAsia="仿宋" w:hAnsi="仿宋" w:cs="仿宋" w:hint="eastAsia"/>
          <w:sz w:val="28"/>
          <w:szCs w:val="28"/>
        </w:rPr>
        <w:t>种图书入选山西省第十二届精神文明建设“五个一工程”优秀作品奖；</w:t>
      </w:r>
      <w:r>
        <w:rPr>
          <w:rFonts w:ascii="仿宋" w:eastAsia="仿宋" w:hAnsi="仿宋" w:cs="仿宋" w:hint="eastAsia"/>
          <w:sz w:val="28"/>
          <w:szCs w:val="28"/>
        </w:rPr>
        <w:t>3</w:t>
      </w:r>
      <w:r>
        <w:rPr>
          <w:rFonts w:ascii="仿宋" w:eastAsia="仿宋" w:hAnsi="仿宋" w:cs="仿宋" w:hint="eastAsia"/>
          <w:sz w:val="28"/>
          <w:szCs w:val="28"/>
        </w:rPr>
        <w:t>种图书入选</w:t>
      </w:r>
      <w:r>
        <w:rPr>
          <w:rFonts w:ascii="仿宋" w:eastAsia="仿宋" w:hAnsi="仿宋" w:cs="仿宋" w:hint="eastAsia"/>
          <w:sz w:val="28"/>
          <w:szCs w:val="28"/>
        </w:rPr>
        <w:t>2021</w:t>
      </w:r>
      <w:r>
        <w:rPr>
          <w:rFonts w:ascii="仿宋" w:eastAsia="仿宋" w:hAnsi="仿宋" w:cs="仿宋" w:hint="eastAsia"/>
          <w:sz w:val="28"/>
          <w:szCs w:val="28"/>
        </w:rPr>
        <w:t>年度国家新闻出版署农家书屋目录；</w:t>
      </w:r>
      <w:r>
        <w:rPr>
          <w:rFonts w:ascii="仿宋" w:eastAsia="仿宋" w:hAnsi="仿宋" w:cs="仿宋" w:hint="eastAsia"/>
          <w:sz w:val="28"/>
          <w:szCs w:val="28"/>
        </w:rPr>
        <w:t>2</w:t>
      </w:r>
      <w:r>
        <w:rPr>
          <w:rFonts w:ascii="仿宋" w:eastAsia="仿宋" w:hAnsi="仿宋" w:cs="仿宋" w:hint="eastAsia"/>
          <w:sz w:val="28"/>
          <w:szCs w:val="28"/>
        </w:rPr>
        <w:t>种图书入选教育部“幼儿图画书推荐书目”；</w:t>
      </w:r>
      <w:r>
        <w:rPr>
          <w:rFonts w:ascii="仿宋" w:eastAsia="仿宋" w:hAnsi="仿宋" w:cs="仿宋" w:hint="eastAsia"/>
          <w:sz w:val="28"/>
          <w:szCs w:val="28"/>
        </w:rPr>
        <w:t>2</w:t>
      </w:r>
      <w:r>
        <w:rPr>
          <w:rFonts w:ascii="仿宋" w:eastAsia="仿宋" w:hAnsi="仿宋" w:cs="仿宋" w:hint="eastAsia"/>
          <w:sz w:val="28"/>
          <w:szCs w:val="28"/>
        </w:rPr>
        <w:t>种图书获少儿科幻星云奖；</w:t>
      </w:r>
      <w:r>
        <w:rPr>
          <w:rFonts w:ascii="仿宋" w:eastAsia="仿宋" w:hAnsi="仿宋" w:cs="仿宋" w:hint="eastAsia"/>
          <w:sz w:val="28"/>
          <w:szCs w:val="28"/>
        </w:rPr>
        <w:t>1</w:t>
      </w:r>
      <w:r>
        <w:rPr>
          <w:rFonts w:ascii="仿宋" w:eastAsia="仿宋" w:hAnsi="仿宋" w:cs="仿宋" w:hint="eastAsia"/>
          <w:sz w:val="28"/>
          <w:szCs w:val="28"/>
        </w:rPr>
        <w:t>种图书获</w:t>
      </w:r>
      <w:r>
        <w:rPr>
          <w:rFonts w:ascii="仿宋" w:eastAsia="仿宋" w:hAnsi="仿宋" w:cs="仿宋" w:hint="eastAsia"/>
          <w:sz w:val="28"/>
          <w:szCs w:val="28"/>
        </w:rPr>
        <w:t>2021</w:t>
      </w:r>
      <w:r>
        <w:rPr>
          <w:rFonts w:ascii="仿宋" w:eastAsia="仿宋" w:hAnsi="仿宋" w:cs="仿宋" w:hint="eastAsia"/>
          <w:sz w:val="28"/>
          <w:szCs w:val="28"/>
        </w:rPr>
        <w:t>年“上海好童书奖”。有</w:t>
      </w:r>
      <w:r>
        <w:rPr>
          <w:rFonts w:ascii="仿宋" w:eastAsia="仿宋" w:hAnsi="仿宋" w:cs="仿宋" w:hint="eastAsia"/>
          <w:sz w:val="28"/>
          <w:szCs w:val="28"/>
        </w:rPr>
        <w:t>11</w:t>
      </w:r>
      <w:r>
        <w:rPr>
          <w:rFonts w:ascii="仿宋" w:eastAsia="仿宋" w:hAnsi="仿宋" w:cs="仿宋" w:hint="eastAsia"/>
          <w:sz w:val="28"/>
          <w:szCs w:val="28"/>
        </w:rPr>
        <w:t>种书入选</w:t>
      </w:r>
      <w:r>
        <w:rPr>
          <w:rFonts w:ascii="仿宋" w:eastAsia="仿宋" w:hAnsi="仿宋" w:cs="仿宋" w:hint="eastAsia"/>
          <w:sz w:val="28"/>
          <w:szCs w:val="28"/>
        </w:rPr>
        <w:t>15</w:t>
      </w:r>
      <w:r>
        <w:rPr>
          <w:rFonts w:ascii="仿宋" w:eastAsia="仿宋" w:hAnsi="仿宋" w:cs="仿宋" w:hint="eastAsia"/>
          <w:sz w:val="28"/>
          <w:szCs w:val="28"/>
        </w:rPr>
        <w:t>个重要榜单。</w:t>
      </w:r>
      <w:r>
        <w:rPr>
          <w:rFonts w:ascii="仿宋" w:eastAsia="仿宋" w:hAnsi="仿宋" w:cs="仿宋" w:hint="eastAsia"/>
          <w:sz w:val="28"/>
          <w:szCs w:val="28"/>
        </w:rPr>
        <w:lastRenderedPageBreak/>
        <w:t>走出去方面，我社有</w:t>
      </w:r>
      <w:r>
        <w:rPr>
          <w:rFonts w:ascii="仿宋" w:eastAsia="仿宋" w:hAnsi="仿宋" w:cs="仿宋" w:hint="eastAsia"/>
          <w:sz w:val="28"/>
          <w:szCs w:val="28"/>
        </w:rPr>
        <w:t>5</w:t>
      </w:r>
      <w:r>
        <w:rPr>
          <w:rFonts w:ascii="仿宋" w:eastAsia="仿宋" w:hAnsi="仿宋" w:cs="仿宋" w:hint="eastAsia"/>
          <w:sz w:val="28"/>
          <w:szCs w:val="28"/>
        </w:rPr>
        <w:t>册图书版权输出</w:t>
      </w:r>
      <w:r>
        <w:rPr>
          <w:rFonts w:ascii="仿宋" w:eastAsia="仿宋" w:hAnsi="仿宋" w:cs="仿宋" w:hint="eastAsia"/>
          <w:sz w:val="28"/>
          <w:szCs w:val="28"/>
        </w:rPr>
        <w:t>,1</w:t>
      </w:r>
      <w:r>
        <w:rPr>
          <w:rFonts w:ascii="仿宋" w:eastAsia="仿宋" w:hAnsi="仿宋" w:cs="仿宋" w:hint="eastAsia"/>
          <w:sz w:val="28"/>
          <w:szCs w:val="28"/>
        </w:rPr>
        <w:t>册图书达成输出意向。</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三是品牌影响力进一步加强：我社在传统媒体、线上平台、自媒体等多个方面开展宣传推广，积极参加省委宣传部书香漫晋、集团学习强国号宣传，在抖音号基础上，新开设微信视频号以</w:t>
      </w:r>
      <w:r>
        <w:rPr>
          <w:rFonts w:ascii="仿宋" w:eastAsia="仿宋" w:hAnsi="仿宋" w:cs="仿宋" w:hint="eastAsia"/>
          <w:sz w:val="28"/>
          <w:szCs w:val="28"/>
        </w:rPr>
        <w:t>及微店、拼多多旗舰店，并与省店、省广播电台、省作协、市文联、省工会等单位合作，宣传我社主题图书，取得了较好效果。此外，在北京、广东、四川、山西举办了</w:t>
      </w:r>
      <w:r>
        <w:rPr>
          <w:rFonts w:ascii="仿宋" w:eastAsia="仿宋" w:hAnsi="仿宋" w:cs="仿宋" w:hint="eastAsia"/>
          <w:sz w:val="28"/>
          <w:szCs w:val="28"/>
        </w:rPr>
        <w:t>30</w:t>
      </w:r>
      <w:r>
        <w:rPr>
          <w:rFonts w:ascii="仿宋" w:eastAsia="仿宋" w:hAnsi="仿宋" w:cs="仿宋" w:hint="eastAsia"/>
          <w:sz w:val="28"/>
          <w:szCs w:val="28"/>
        </w:rPr>
        <w:t>余场线下推广活动，主要宣传“少年红色励志经典”“中华少年行”“开心机器人”等丛书。在北京书市、全国书市和北京国际图书博览会上分别举办了《开心机器人》《金珠玛米小扎西》以及“希望树•成长书系（英文版）”的新书发布会。</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四是经营管理更加科学</w:t>
      </w:r>
      <w:r>
        <w:rPr>
          <w:rFonts w:ascii="仿宋" w:eastAsia="仿宋" w:hAnsi="仿宋" w:cs="仿宋" w:hint="eastAsia"/>
          <w:sz w:val="28"/>
          <w:szCs w:val="28"/>
        </w:rPr>
        <w:t>：</w:t>
      </w:r>
      <w:r>
        <w:rPr>
          <w:rFonts w:ascii="仿宋" w:eastAsia="仿宋" w:hAnsi="仿宋" w:cs="仿宋" w:hint="eastAsia"/>
          <w:sz w:val="28"/>
          <w:szCs w:val="28"/>
        </w:rPr>
        <w:t>制度改革持续深化。我社制定、修订了一系列制度，并实施执行。编务方面，修改并制定了</w:t>
      </w:r>
      <w:r>
        <w:rPr>
          <w:rFonts w:ascii="仿宋" w:eastAsia="仿宋" w:hAnsi="仿宋" w:cs="仿宋" w:hint="eastAsia"/>
          <w:sz w:val="28"/>
          <w:szCs w:val="28"/>
        </w:rPr>
        <w:t>24</w:t>
      </w:r>
      <w:r>
        <w:rPr>
          <w:rFonts w:ascii="仿宋" w:eastAsia="仿宋" w:hAnsi="仿宋" w:cs="仿宋" w:hint="eastAsia"/>
          <w:sz w:val="28"/>
          <w:szCs w:val="28"/>
        </w:rPr>
        <w:t>项制度，加大了培训力度</w:t>
      </w:r>
      <w:r>
        <w:rPr>
          <w:rFonts w:ascii="仿宋" w:eastAsia="仿宋" w:hAnsi="仿宋" w:cs="仿宋" w:hint="eastAsia"/>
          <w:sz w:val="28"/>
          <w:szCs w:val="28"/>
        </w:rPr>
        <w:t>；在“三重一大”</w:t>
      </w:r>
      <w:r>
        <w:rPr>
          <w:rFonts w:ascii="仿宋" w:eastAsia="仿宋" w:hAnsi="仿宋" w:cs="仿宋" w:hint="eastAsia"/>
          <w:sz w:val="28"/>
          <w:szCs w:val="28"/>
        </w:rPr>
        <w:t>、纪律监督等多个层面细化生产管理流程，修改并制定了</w:t>
      </w:r>
      <w:r>
        <w:rPr>
          <w:rFonts w:ascii="仿宋" w:eastAsia="仿宋" w:hAnsi="仿宋" w:cs="仿宋" w:hint="eastAsia"/>
          <w:sz w:val="28"/>
          <w:szCs w:val="28"/>
        </w:rPr>
        <w:t>9</w:t>
      </w:r>
      <w:r>
        <w:rPr>
          <w:rFonts w:ascii="仿宋" w:eastAsia="仿宋" w:hAnsi="仿宋" w:cs="仿宋" w:hint="eastAsia"/>
          <w:sz w:val="28"/>
          <w:szCs w:val="28"/>
        </w:rPr>
        <w:t>项制度，做到日常管理制度化、规范化。队伍建设再上水平。我社进一步加强了人才队伍建设。成立了编辑委员会，制定了《试用期员工转正考核办法》等一批制度，进一步规范了人才聘用和选用工作积极参与集团组织的校园招聘、社会招聘、高层次人才引进等招聘工作，参加中国传媒大学、武汉大学、兰州大学等知名高校的校园招聘；引进全球排名前</w:t>
      </w:r>
      <w:r>
        <w:rPr>
          <w:rFonts w:ascii="仿宋" w:eastAsia="仿宋" w:hAnsi="仿宋" w:cs="仿宋" w:hint="eastAsia"/>
          <w:sz w:val="28"/>
          <w:szCs w:val="28"/>
        </w:rPr>
        <w:t>200</w:t>
      </w:r>
      <w:r>
        <w:rPr>
          <w:rFonts w:ascii="仿宋" w:eastAsia="仿宋" w:hAnsi="仿宋" w:cs="仿宋" w:hint="eastAsia"/>
          <w:sz w:val="28"/>
          <w:szCs w:val="28"/>
        </w:rPr>
        <w:t>高校、“双一流”高校优秀毕业生</w:t>
      </w:r>
      <w:r>
        <w:rPr>
          <w:rFonts w:ascii="仿宋" w:eastAsia="仿宋" w:hAnsi="仿宋" w:cs="仿宋" w:hint="eastAsia"/>
          <w:sz w:val="28"/>
          <w:szCs w:val="28"/>
        </w:rPr>
        <w:t>3</w:t>
      </w:r>
      <w:r>
        <w:rPr>
          <w:rFonts w:ascii="仿宋" w:eastAsia="仿宋" w:hAnsi="仿宋" w:cs="仿宋" w:hint="eastAsia"/>
          <w:sz w:val="28"/>
          <w:szCs w:val="28"/>
        </w:rPr>
        <w:t>人；按照集团相关精神聘用了正在使用的符合条件的人才</w:t>
      </w:r>
      <w:r>
        <w:rPr>
          <w:rFonts w:ascii="仿宋" w:eastAsia="仿宋" w:hAnsi="仿宋" w:cs="仿宋" w:hint="eastAsia"/>
          <w:sz w:val="28"/>
          <w:szCs w:val="28"/>
        </w:rPr>
        <w:t>4</w:t>
      </w:r>
      <w:r>
        <w:rPr>
          <w:rFonts w:ascii="仿宋" w:eastAsia="仿宋" w:hAnsi="仿宋" w:cs="仿宋" w:hint="eastAsia"/>
          <w:sz w:val="28"/>
          <w:szCs w:val="28"/>
        </w:rPr>
        <w:t>人。</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、主营业务分析</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）收入</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截至本期末，我社取得销</w:t>
      </w:r>
      <w:r>
        <w:rPr>
          <w:rFonts w:ascii="仿宋" w:eastAsia="仿宋" w:hAnsi="仿宋" w:cs="仿宋" w:hint="eastAsia"/>
          <w:sz w:val="28"/>
          <w:szCs w:val="28"/>
        </w:rPr>
        <w:t>售码洋</w:t>
      </w:r>
      <w:r>
        <w:rPr>
          <w:rFonts w:ascii="仿宋" w:eastAsia="仿宋" w:hAnsi="仿宋" w:cs="仿宋" w:hint="eastAsia"/>
          <w:sz w:val="28"/>
          <w:szCs w:val="28"/>
        </w:rPr>
        <w:t>26,440.29</w:t>
      </w:r>
      <w:r>
        <w:rPr>
          <w:rFonts w:ascii="仿宋" w:eastAsia="仿宋" w:hAnsi="仿宋" w:cs="仿宋" w:hint="eastAsia"/>
          <w:sz w:val="28"/>
          <w:szCs w:val="28"/>
        </w:rPr>
        <w:t>万元，完成主营业务收入</w:t>
      </w:r>
      <w:r>
        <w:rPr>
          <w:rFonts w:ascii="仿宋" w:eastAsia="仿宋" w:hAnsi="仿宋" w:cs="仿宋" w:hint="eastAsia"/>
          <w:sz w:val="28"/>
          <w:szCs w:val="28"/>
        </w:rPr>
        <w:t>10,622.73</w:t>
      </w:r>
      <w:r>
        <w:rPr>
          <w:rFonts w:ascii="仿宋" w:eastAsia="仿宋" w:hAnsi="仿宋" w:cs="仿宋" w:hint="eastAsia"/>
          <w:sz w:val="28"/>
          <w:szCs w:val="28"/>
        </w:rPr>
        <w:t>万元，较上年同期的</w:t>
      </w:r>
      <w:r>
        <w:rPr>
          <w:rFonts w:ascii="仿宋" w:eastAsia="仿宋" w:hAnsi="仿宋" w:cs="仿宋" w:hint="eastAsia"/>
          <w:sz w:val="28"/>
          <w:szCs w:val="28"/>
        </w:rPr>
        <w:t>12,525.67</w:t>
      </w:r>
      <w:r>
        <w:rPr>
          <w:rFonts w:ascii="仿宋" w:eastAsia="仿宋" w:hAnsi="仿宋" w:cs="仿宋" w:hint="eastAsia"/>
          <w:sz w:val="28"/>
          <w:szCs w:val="28"/>
        </w:rPr>
        <w:t>万元，减少</w:t>
      </w:r>
      <w:r>
        <w:rPr>
          <w:rFonts w:ascii="仿宋" w:eastAsia="仿宋" w:hAnsi="仿宋" w:cs="仿宋" w:hint="eastAsia"/>
          <w:sz w:val="28"/>
          <w:szCs w:val="28"/>
        </w:rPr>
        <w:t>1,902.94</w:t>
      </w:r>
      <w:r>
        <w:rPr>
          <w:rFonts w:ascii="仿宋" w:eastAsia="仿宋" w:hAnsi="仿宋" w:cs="仿宋" w:hint="eastAsia"/>
          <w:sz w:val="28"/>
          <w:szCs w:val="28"/>
        </w:rPr>
        <w:t>万元，降幅</w:t>
      </w:r>
      <w:r>
        <w:rPr>
          <w:rFonts w:ascii="仿宋" w:eastAsia="仿宋" w:hAnsi="仿宋" w:cs="仿宋" w:hint="eastAsia"/>
          <w:sz w:val="28"/>
          <w:szCs w:val="28"/>
        </w:rPr>
        <w:t>15.19%</w:t>
      </w:r>
      <w:r>
        <w:rPr>
          <w:rFonts w:ascii="仿宋" w:eastAsia="仿宋" w:hAnsi="仿宋" w:cs="仿宋" w:hint="eastAsia"/>
          <w:sz w:val="28"/>
          <w:szCs w:val="28"/>
        </w:rPr>
        <w:t>。其中：调控产品取得销售码洋</w:t>
      </w:r>
      <w:r>
        <w:rPr>
          <w:rFonts w:ascii="仿宋" w:eastAsia="仿宋" w:hAnsi="仿宋" w:cs="仿宋" w:hint="eastAsia"/>
          <w:sz w:val="28"/>
          <w:szCs w:val="28"/>
        </w:rPr>
        <w:t>7,243.48</w:t>
      </w:r>
      <w:r>
        <w:rPr>
          <w:rFonts w:ascii="仿宋" w:eastAsia="仿宋" w:hAnsi="仿宋" w:cs="仿宋" w:hint="eastAsia"/>
          <w:sz w:val="28"/>
          <w:szCs w:val="28"/>
        </w:rPr>
        <w:t>万元，完成销售收入</w:t>
      </w:r>
      <w:r>
        <w:rPr>
          <w:rFonts w:ascii="仿宋" w:eastAsia="仿宋" w:hAnsi="仿宋" w:cs="仿宋" w:hint="eastAsia"/>
          <w:sz w:val="28"/>
          <w:szCs w:val="28"/>
        </w:rPr>
        <w:t>3,838.40</w:t>
      </w:r>
      <w:r>
        <w:rPr>
          <w:rFonts w:ascii="仿宋" w:eastAsia="仿宋" w:hAnsi="仿宋" w:cs="仿宋" w:hint="eastAsia"/>
          <w:sz w:val="28"/>
          <w:szCs w:val="28"/>
        </w:rPr>
        <w:t>万元，占总营业收入的</w:t>
      </w:r>
      <w:r>
        <w:rPr>
          <w:rFonts w:ascii="仿宋" w:eastAsia="仿宋" w:hAnsi="仿宋" w:cs="仿宋" w:hint="eastAsia"/>
          <w:sz w:val="28"/>
          <w:szCs w:val="28"/>
        </w:rPr>
        <w:t>35.93%</w:t>
      </w:r>
      <w:r>
        <w:rPr>
          <w:rFonts w:ascii="仿宋" w:eastAsia="仿宋" w:hAnsi="仿宋" w:cs="仿宋" w:hint="eastAsia"/>
          <w:sz w:val="28"/>
          <w:szCs w:val="28"/>
        </w:rPr>
        <w:t>。较上年同期</w:t>
      </w:r>
      <w:r>
        <w:rPr>
          <w:rFonts w:ascii="仿宋" w:eastAsia="仿宋" w:hAnsi="仿宋" w:cs="仿宋" w:hint="eastAsia"/>
          <w:sz w:val="28"/>
          <w:szCs w:val="28"/>
        </w:rPr>
        <w:lastRenderedPageBreak/>
        <w:t>的</w:t>
      </w:r>
      <w:r>
        <w:rPr>
          <w:rFonts w:ascii="仿宋" w:eastAsia="仿宋" w:hAnsi="仿宋" w:cs="仿宋" w:hint="eastAsia"/>
          <w:sz w:val="28"/>
          <w:szCs w:val="28"/>
        </w:rPr>
        <w:t>6,949.80</w:t>
      </w:r>
      <w:r>
        <w:rPr>
          <w:rFonts w:ascii="仿宋" w:eastAsia="仿宋" w:hAnsi="仿宋" w:cs="仿宋" w:hint="eastAsia"/>
          <w:sz w:val="28"/>
          <w:szCs w:val="28"/>
        </w:rPr>
        <w:t>万元，减少</w:t>
      </w:r>
      <w:r>
        <w:rPr>
          <w:rFonts w:ascii="仿宋" w:eastAsia="仿宋" w:hAnsi="仿宋" w:cs="仿宋" w:hint="eastAsia"/>
          <w:sz w:val="28"/>
          <w:szCs w:val="28"/>
        </w:rPr>
        <w:t>3,111.40</w:t>
      </w:r>
      <w:r>
        <w:rPr>
          <w:rFonts w:ascii="仿宋" w:eastAsia="仿宋" w:hAnsi="仿宋" w:cs="仿宋" w:hint="eastAsia"/>
          <w:sz w:val="28"/>
          <w:szCs w:val="28"/>
        </w:rPr>
        <w:t>万元，降幅</w:t>
      </w:r>
      <w:r>
        <w:rPr>
          <w:rFonts w:ascii="仿宋" w:eastAsia="仿宋" w:hAnsi="仿宋" w:cs="仿宋" w:hint="eastAsia"/>
          <w:sz w:val="28"/>
          <w:szCs w:val="28"/>
        </w:rPr>
        <w:t>44.77%</w:t>
      </w:r>
      <w:r>
        <w:rPr>
          <w:rFonts w:ascii="仿宋" w:eastAsia="仿宋" w:hAnsi="仿宋" w:cs="仿宋" w:hint="eastAsia"/>
          <w:sz w:val="28"/>
          <w:szCs w:val="28"/>
        </w:rPr>
        <w:t>。自主产品取得销售码洋</w:t>
      </w:r>
      <w:r>
        <w:rPr>
          <w:rFonts w:ascii="仿宋" w:eastAsia="仿宋" w:hAnsi="仿宋" w:cs="仿宋" w:hint="eastAsia"/>
          <w:sz w:val="28"/>
          <w:szCs w:val="28"/>
        </w:rPr>
        <w:t>19,196.81</w:t>
      </w:r>
      <w:r>
        <w:rPr>
          <w:rFonts w:ascii="仿宋" w:eastAsia="仿宋" w:hAnsi="仿宋" w:cs="仿宋" w:hint="eastAsia"/>
          <w:sz w:val="28"/>
          <w:szCs w:val="28"/>
        </w:rPr>
        <w:t>万元，完成销售收入</w:t>
      </w:r>
      <w:r>
        <w:rPr>
          <w:rFonts w:ascii="仿宋" w:eastAsia="仿宋" w:hAnsi="仿宋" w:cs="仿宋" w:hint="eastAsia"/>
          <w:sz w:val="28"/>
          <w:szCs w:val="28"/>
        </w:rPr>
        <w:t>6,784.33</w:t>
      </w:r>
      <w:r>
        <w:rPr>
          <w:rFonts w:ascii="仿宋" w:eastAsia="仿宋" w:hAnsi="仿宋" w:cs="仿宋" w:hint="eastAsia"/>
          <w:sz w:val="28"/>
          <w:szCs w:val="28"/>
        </w:rPr>
        <w:t>万元，占总营业收入的</w:t>
      </w:r>
      <w:r>
        <w:rPr>
          <w:rFonts w:ascii="仿宋" w:eastAsia="仿宋" w:hAnsi="仿宋" w:cs="仿宋" w:hint="eastAsia"/>
          <w:sz w:val="28"/>
          <w:szCs w:val="28"/>
        </w:rPr>
        <w:t>63.50%</w:t>
      </w:r>
      <w:r>
        <w:rPr>
          <w:rFonts w:ascii="仿宋" w:eastAsia="仿宋" w:hAnsi="仿宋" w:cs="仿宋" w:hint="eastAsia"/>
          <w:sz w:val="28"/>
          <w:szCs w:val="28"/>
        </w:rPr>
        <w:t>。较上年同期的</w:t>
      </w:r>
      <w:r>
        <w:rPr>
          <w:rFonts w:ascii="仿宋" w:eastAsia="仿宋" w:hAnsi="仿宋" w:cs="仿宋" w:hint="eastAsia"/>
          <w:sz w:val="28"/>
          <w:szCs w:val="28"/>
        </w:rPr>
        <w:t>5,575.87</w:t>
      </w:r>
      <w:r>
        <w:rPr>
          <w:rFonts w:ascii="仿宋" w:eastAsia="仿宋" w:hAnsi="仿宋" w:cs="仿宋" w:hint="eastAsia"/>
          <w:sz w:val="28"/>
          <w:szCs w:val="28"/>
        </w:rPr>
        <w:t>万元，增加</w:t>
      </w:r>
      <w:r>
        <w:rPr>
          <w:rFonts w:ascii="仿宋" w:eastAsia="仿宋" w:hAnsi="仿宋" w:cs="仿宋" w:hint="eastAsia"/>
          <w:sz w:val="28"/>
          <w:szCs w:val="28"/>
        </w:rPr>
        <w:t>1,208.46</w:t>
      </w:r>
      <w:r>
        <w:rPr>
          <w:rFonts w:ascii="仿宋" w:eastAsia="仿宋" w:hAnsi="仿宋" w:cs="仿宋" w:hint="eastAsia"/>
          <w:sz w:val="28"/>
          <w:szCs w:val="28"/>
        </w:rPr>
        <w:t>万元，增幅</w:t>
      </w:r>
      <w:r>
        <w:rPr>
          <w:rFonts w:ascii="仿宋" w:eastAsia="仿宋" w:hAnsi="仿宋" w:cs="仿宋" w:hint="eastAsia"/>
          <w:sz w:val="28"/>
          <w:szCs w:val="28"/>
        </w:rPr>
        <w:t>21</w:t>
      </w:r>
      <w:r>
        <w:rPr>
          <w:rFonts w:ascii="仿宋" w:eastAsia="仿宋" w:hAnsi="仿宋" w:cs="仿宋" w:hint="eastAsia"/>
          <w:sz w:val="28"/>
          <w:szCs w:val="28"/>
        </w:rPr>
        <w:t>.67%</w:t>
      </w:r>
      <w:r>
        <w:rPr>
          <w:rFonts w:ascii="仿宋" w:eastAsia="仿宋" w:hAnsi="仿宋" w:cs="仿宋" w:hint="eastAsia"/>
          <w:sz w:val="28"/>
          <w:szCs w:val="28"/>
        </w:rPr>
        <w:t>。</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其他业务收入发生</w:t>
      </w:r>
      <w:r>
        <w:rPr>
          <w:rFonts w:ascii="仿宋" w:eastAsia="仿宋" w:hAnsi="仿宋" w:cs="仿宋" w:hint="eastAsia"/>
          <w:sz w:val="28"/>
          <w:szCs w:val="28"/>
        </w:rPr>
        <w:t>61.14</w:t>
      </w:r>
      <w:r>
        <w:rPr>
          <w:rFonts w:ascii="仿宋" w:eastAsia="仿宋" w:hAnsi="仿宋" w:cs="仿宋" w:hint="eastAsia"/>
          <w:sz w:val="28"/>
          <w:szCs w:val="28"/>
        </w:rPr>
        <w:t>万元，占总营业收入的</w:t>
      </w:r>
      <w:r>
        <w:rPr>
          <w:rFonts w:ascii="仿宋" w:eastAsia="仿宋" w:hAnsi="仿宋" w:cs="仿宋" w:hint="eastAsia"/>
          <w:sz w:val="28"/>
          <w:szCs w:val="28"/>
        </w:rPr>
        <w:t>0.57%</w:t>
      </w:r>
      <w:r>
        <w:rPr>
          <w:rFonts w:ascii="仿宋" w:eastAsia="仿宋" w:hAnsi="仿宋" w:cs="仿宋" w:hint="eastAsia"/>
          <w:sz w:val="28"/>
          <w:szCs w:val="28"/>
        </w:rPr>
        <w:t>。较上年同期的</w:t>
      </w:r>
      <w:r>
        <w:rPr>
          <w:rFonts w:ascii="仿宋" w:eastAsia="仿宋" w:hAnsi="仿宋" w:cs="仿宋" w:hint="eastAsia"/>
          <w:sz w:val="28"/>
          <w:szCs w:val="28"/>
        </w:rPr>
        <w:t>84.78</w:t>
      </w:r>
      <w:r>
        <w:rPr>
          <w:rFonts w:ascii="仿宋" w:eastAsia="仿宋" w:hAnsi="仿宋" w:cs="仿宋" w:hint="eastAsia"/>
          <w:sz w:val="28"/>
          <w:szCs w:val="28"/>
        </w:rPr>
        <w:t>万元，减少</w:t>
      </w:r>
      <w:r>
        <w:rPr>
          <w:rFonts w:ascii="仿宋" w:eastAsia="仿宋" w:hAnsi="仿宋" w:cs="仿宋" w:hint="eastAsia"/>
          <w:sz w:val="28"/>
          <w:szCs w:val="28"/>
        </w:rPr>
        <w:t>23.64</w:t>
      </w:r>
      <w:r>
        <w:rPr>
          <w:rFonts w:ascii="仿宋" w:eastAsia="仿宋" w:hAnsi="仿宋" w:cs="仿宋" w:hint="eastAsia"/>
          <w:sz w:val="28"/>
          <w:szCs w:val="28"/>
        </w:rPr>
        <w:t>万元，降幅</w:t>
      </w:r>
      <w:r>
        <w:rPr>
          <w:rFonts w:ascii="仿宋" w:eastAsia="仿宋" w:hAnsi="仿宋" w:cs="仿宋" w:hint="eastAsia"/>
          <w:sz w:val="28"/>
          <w:szCs w:val="28"/>
        </w:rPr>
        <w:t>27.88%</w:t>
      </w:r>
      <w:r>
        <w:rPr>
          <w:rFonts w:ascii="仿宋" w:eastAsia="仿宋" w:hAnsi="仿宋" w:cs="仿宋" w:hint="eastAsia"/>
          <w:sz w:val="28"/>
          <w:szCs w:val="28"/>
        </w:rPr>
        <w:t>。</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）利润</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本年度我社利润总额完成了</w:t>
      </w:r>
      <w:r>
        <w:rPr>
          <w:rFonts w:ascii="仿宋" w:eastAsia="仿宋" w:hAnsi="仿宋" w:cs="仿宋" w:hint="eastAsia"/>
          <w:sz w:val="28"/>
          <w:szCs w:val="28"/>
        </w:rPr>
        <w:t>2,011.62</w:t>
      </w:r>
      <w:r>
        <w:rPr>
          <w:rFonts w:ascii="仿宋" w:eastAsia="仿宋" w:hAnsi="仿宋" w:cs="仿宋" w:hint="eastAsia"/>
          <w:sz w:val="28"/>
          <w:szCs w:val="28"/>
        </w:rPr>
        <w:t>万元，完成了集团合格任务指标</w:t>
      </w:r>
      <w:r>
        <w:rPr>
          <w:rFonts w:ascii="仿宋" w:eastAsia="仿宋" w:hAnsi="仿宋" w:cs="仿宋" w:hint="eastAsia"/>
          <w:sz w:val="28"/>
          <w:szCs w:val="28"/>
        </w:rPr>
        <w:t>1,800</w:t>
      </w:r>
      <w:r>
        <w:rPr>
          <w:rFonts w:ascii="仿宋" w:eastAsia="仿宋" w:hAnsi="仿宋" w:cs="仿宋" w:hint="eastAsia"/>
          <w:sz w:val="28"/>
          <w:szCs w:val="28"/>
        </w:rPr>
        <w:t>万元的</w:t>
      </w:r>
      <w:r>
        <w:rPr>
          <w:rFonts w:ascii="仿宋" w:eastAsia="仿宋" w:hAnsi="仿宋" w:cs="仿宋" w:hint="eastAsia"/>
          <w:sz w:val="28"/>
          <w:szCs w:val="28"/>
        </w:rPr>
        <w:t>111.76%</w:t>
      </w:r>
      <w:r>
        <w:rPr>
          <w:rFonts w:ascii="仿宋" w:eastAsia="仿宋" w:hAnsi="仿宋" w:cs="仿宋" w:hint="eastAsia"/>
          <w:sz w:val="28"/>
          <w:szCs w:val="28"/>
        </w:rPr>
        <w:t>，较合格指标总额增加</w:t>
      </w:r>
      <w:r>
        <w:rPr>
          <w:rFonts w:ascii="仿宋" w:eastAsia="仿宋" w:hAnsi="仿宋" w:cs="仿宋" w:hint="eastAsia"/>
          <w:sz w:val="28"/>
          <w:szCs w:val="28"/>
        </w:rPr>
        <w:t>211.62</w:t>
      </w:r>
      <w:r>
        <w:rPr>
          <w:rFonts w:ascii="仿宋" w:eastAsia="仿宋" w:hAnsi="仿宋" w:cs="仿宋" w:hint="eastAsia"/>
          <w:sz w:val="28"/>
          <w:szCs w:val="28"/>
        </w:rPr>
        <w:t>万元。较上年同期的</w:t>
      </w:r>
      <w:r>
        <w:rPr>
          <w:rFonts w:ascii="仿宋" w:eastAsia="仿宋" w:hAnsi="仿宋" w:cs="仿宋" w:hint="eastAsia"/>
          <w:sz w:val="28"/>
          <w:szCs w:val="28"/>
        </w:rPr>
        <w:t>2,617.72</w:t>
      </w:r>
      <w:r>
        <w:rPr>
          <w:rFonts w:ascii="仿宋" w:eastAsia="仿宋" w:hAnsi="仿宋" w:cs="仿宋" w:hint="eastAsia"/>
          <w:sz w:val="28"/>
          <w:szCs w:val="28"/>
        </w:rPr>
        <w:t>万元，减少</w:t>
      </w:r>
      <w:r>
        <w:rPr>
          <w:rFonts w:ascii="仿宋" w:eastAsia="仿宋" w:hAnsi="仿宋" w:cs="仿宋" w:hint="eastAsia"/>
          <w:sz w:val="28"/>
          <w:szCs w:val="28"/>
        </w:rPr>
        <w:t>606.10</w:t>
      </w:r>
      <w:r>
        <w:rPr>
          <w:rFonts w:ascii="仿宋" w:eastAsia="仿宋" w:hAnsi="仿宋" w:cs="仿宋" w:hint="eastAsia"/>
          <w:sz w:val="28"/>
          <w:szCs w:val="28"/>
        </w:rPr>
        <w:t>万元，降幅</w:t>
      </w:r>
      <w:r>
        <w:rPr>
          <w:rFonts w:ascii="仿宋" w:eastAsia="仿宋" w:hAnsi="仿宋" w:cs="仿宋" w:hint="eastAsia"/>
          <w:sz w:val="28"/>
          <w:szCs w:val="28"/>
        </w:rPr>
        <w:t>23.15%</w:t>
      </w:r>
      <w:r>
        <w:rPr>
          <w:rFonts w:ascii="仿宋" w:eastAsia="仿宋" w:hAnsi="仿宋" w:cs="仿宋" w:hint="eastAsia"/>
          <w:sz w:val="28"/>
          <w:szCs w:val="28"/>
        </w:rPr>
        <w:t>。</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营业利润下降的主要原因是：一是原自主教辅产品销售模式中形成的宣传推广费，支付规模较大，对利润指标任务完成构成了一定的压力。本年度截止</w:t>
      </w:r>
      <w:r>
        <w:rPr>
          <w:rFonts w:ascii="仿宋" w:eastAsia="仿宋" w:hAnsi="仿宋" w:cs="仿宋" w:hint="eastAsia"/>
          <w:sz w:val="28"/>
          <w:szCs w:val="28"/>
        </w:rPr>
        <w:t>10</w:t>
      </w:r>
      <w:r>
        <w:rPr>
          <w:rFonts w:ascii="仿宋" w:eastAsia="仿宋" w:hAnsi="仿宋" w:cs="仿宋" w:hint="eastAsia"/>
          <w:sz w:val="28"/>
          <w:szCs w:val="28"/>
        </w:rPr>
        <w:t>月末我社宣传推</w:t>
      </w:r>
      <w:r>
        <w:rPr>
          <w:rFonts w:ascii="仿宋" w:eastAsia="仿宋" w:hAnsi="仿宋" w:cs="仿宋" w:hint="eastAsia"/>
          <w:sz w:val="28"/>
          <w:szCs w:val="28"/>
        </w:rPr>
        <w:t>广费支付了</w:t>
      </w:r>
      <w:r>
        <w:rPr>
          <w:rFonts w:ascii="仿宋" w:eastAsia="仿宋" w:hAnsi="仿宋" w:cs="仿宋" w:hint="eastAsia"/>
          <w:sz w:val="28"/>
          <w:szCs w:val="28"/>
        </w:rPr>
        <w:t>2,240.78</w:t>
      </w:r>
      <w:r>
        <w:rPr>
          <w:rFonts w:ascii="仿宋" w:eastAsia="仿宋" w:hAnsi="仿宋" w:cs="仿宋" w:hint="eastAsia"/>
          <w:sz w:val="28"/>
          <w:szCs w:val="28"/>
        </w:rPr>
        <w:t>万元，其中支付</w:t>
      </w:r>
      <w:r>
        <w:rPr>
          <w:rFonts w:ascii="仿宋" w:eastAsia="仿宋" w:hAnsi="仿宋" w:cs="仿宋" w:hint="eastAsia"/>
          <w:sz w:val="28"/>
          <w:szCs w:val="28"/>
        </w:rPr>
        <w:t>2019</w:t>
      </w:r>
      <w:r>
        <w:rPr>
          <w:rFonts w:ascii="仿宋" w:eastAsia="仿宋" w:hAnsi="仿宋" w:cs="仿宋" w:hint="eastAsia"/>
          <w:sz w:val="28"/>
          <w:szCs w:val="28"/>
        </w:rPr>
        <w:t>秋及以前年度的宣传推广费为</w:t>
      </w:r>
      <w:r>
        <w:rPr>
          <w:rFonts w:ascii="仿宋" w:eastAsia="仿宋" w:hAnsi="仿宋" w:cs="仿宋" w:hint="eastAsia"/>
          <w:sz w:val="28"/>
          <w:szCs w:val="28"/>
        </w:rPr>
        <w:t>1,355.79</w:t>
      </w:r>
      <w:r>
        <w:rPr>
          <w:rFonts w:ascii="仿宋" w:eastAsia="仿宋" w:hAnsi="仿宋" w:cs="仿宋" w:hint="eastAsia"/>
          <w:sz w:val="28"/>
          <w:szCs w:val="28"/>
        </w:rPr>
        <w:t>万元，支付</w:t>
      </w:r>
      <w:r>
        <w:rPr>
          <w:rFonts w:ascii="仿宋" w:eastAsia="仿宋" w:hAnsi="仿宋" w:cs="仿宋" w:hint="eastAsia"/>
          <w:sz w:val="28"/>
          <w:szCs w:val="28"/>
        </w:rPr>
        <w:t>2020</w:t>
      </w:r>
      <w:r>
        <w:rPr>
          <w:rFonts w:ascii="仿宋" w:eastAsia="仿宋" w:hAnsi="仿宋" w:cs="仿宋" w:hint="eastAsia"/>
          <w:sz w:val="28"/>
          <w:szCs w:val="28"/>
        </w:rPr>
        <w:t>春的宣传推广费为</w:t>
      </w:r>
      <w:r>
        <w:rPr>
          <w:rFonts w:ascii="仿宋" w:eastAsia="仿宋" w:hAnsi="仿宋" w:cs="仿宋" w:hint="eastAsia"/>
          <w:sz w:val="28"/>
          <w:szCs w:val="28"/>
        </w:rPr>
        <w:t>884.99</w:t>
      </w:r>
      <w:r>
        <w:rPr>
          <w:rFonts w:ascii="仿宋" w:eastAsia="仿宋" w:hAnsi="仿宋" w:cs="仿宋" w:hint="eastAsia"/>
          <w:sz w:val="28"/>
          <w:szCs w:val="28"/>
        </w:rPr>
        <w:t>万元。二是费用有所增加，本期三项费用</w:t>
      </w:r>
      <w:r>
        <w:rPr>
          <w:rFonts w:ascii="仿宋" w:eastAsia="仿宋" w:hAnsi="仿宋" w:cs="仿宋" w:hint="eastAsia"/>
          <w:sz w:val="28"/>
          <w:szCs w:val="28"/>
        </w:rPr>
        <w:t>1,648.14</w:t>
      </w:r>
      <w:r>
        <w:rPr>
          <w:rFonts w:ascii="仿宋" w:eastAsia="仿宋" w:hAnsi="仿宋" w:cs="仿宋" w:hint="eastAsia"/>
          <w:sz w:val="28"/>
          <w:szCs w:val="28"/>
        </w:rPr>
        <w:t>万元较上年同期</w:t>
      </w:r>
      <w:r>
        <w:rPr>
          <w:rFonts w:ascii="仿宋" w:eastAsia="仿宋" w:hAnsi="仿宋" w:cs="仿宋" w:hint="eastAsia"/>
          <w:sz w:val="28"/>
          <w:szCs w:val="28"/>
        </w:rPr>
        <w:t>1,512.17</w:t>
      </w:r>
      <w:r>
        <w:rPr>
          <w:rFonts w:ascii="仿宋" w:eastAsia="仿宋" w:hAnsi="仿宋" w:cs="仿宋" w:hint="eastAsia"/>
          <w:sz w:val="28"/>
          <w:szCs w:val="28"/>
        </w:rPr>
        <w:t>万元增加</w:t>
      </w:r>
      <w:r>
        <w:rPr>
          <w:rFonts w:ascii="仿宋" w:eastAsia="仿宋" w:hAnsi="仿宋" w:cs="仿宋" w:hint="eastAsia"/>
          <w:sz w:val="28"/>
          <w:szCs w:val="28"/>
        </w:rPr>
        <w:t>135.97</w:t>
      </w:r>
      <w:r>
        <w:rPr>
          <w:rFonts w:ascii="仿宋" w:eastAsia="仿宋" w:hAnsi="仿宋" w:cs="仿宋" w:hint="eastAsia"/>
          <w:sz w:val="28"/>
          <w:szCs w:val="28"/>
        </w:rPr>
        <w:t>万元。其中增长较明显的是社保费用，因社保减免政策取消，本年社保费用较上年度大幅增加，对利润指标的影响较大。另外因正式员工增加、工资水平略有增长的原因，工资、公积金等费用有所增加；同时，因本年度疫情减缓，开展各项业务活动较上年度明显活跃，相应差旅、会议、业务招待等费用也有所增</w:t>
      </w:r>
      <w:r>
        <w:rPr>
          <w:rFonts w:ascii="仿宋" w:eastAsia="仿宋" w:hAnsi="仿宋" w:cs="仿宋" w:hint="eastAsia"/>
          <w:sz w:val="28"/>
          <w:szCs w:val="28"/>
        </w:rPr>
        <w:t>长。三是本期我社其他收益取得</w:t>
      </w:r>
      <w:r>
        <w:rPr>
          <w:rFonts w:ascii="仿宋" w:eastAsia="仿宋" w:hAnsi="仿宋" w:cs="仿宋" w:hint="eastAsia"/>
          <w:sz w:val="28"/>
          <w:szCs w:val="28"/>
        </w:rPr>
        <w:t>268.61</w:t>
      </w:r>
      <w:r>
        <w:rPr>
          <w:rFonts w:ascii="仿宋" w:eastAsia="仿宋" w:hAnsi="仿宋" w:cs="仿宋" w:hint="eastAsia"/>
          <w:sz w:val="28"/>
          <w:szCs w:val="28"/>
        </w:rPr>
        <w:t>万元，较上年同期的</w:t>
      </w:r>
      <w:r>
        <w:rPr>
          <w:rFonts w:ascii="仿宋" w:eastAsia="仿宋" w:hAnsi="仿宋" w:cs="仿宋" w:hint="eastAsia"/>
          <w:sz w:val="28"/>
          <w:szCs w:val="28"/>
        </w:rPr>
        <w:t>506.98</w:t>
      </w:r>
      <w:r>
        <w:rPr>
          <w:rFonts w:ascii="仿宋" w:eastAsia="仿宋" w:hAnsi="仿宋" w:cs="仿宋" w:hint="eastAsia"/>
          <w:sz w:val="28"/>
          <w:szCs w:val="28"/>
        </w:rPr>
        <w:t>万元，减少</w:t>
      </w:r>
      <w:r>
        <w:rPr>
          <w:rFonts w:ascii="仿宋" w:eastAsia="仿宋" w:hAnsi="仿宋" w:cs="仿宋" w:hint="eastAsia"/>
          <w:sz w:val="28"/>
          <w:szCs w:val="28"/>
        </w:rPr>
        <w:t>238.37</w:t>
      </w:r>
      <w:r>
        <w:rPr>
          <w:rFonts w:ascii="仿宋" w:eastAsia="仿宋" w:hAnsi="仿宋" w:cs="仿宋" w:hint="eastAsia"/>
          <w:sz w:val="28"/>
          <w:szCs w:val="28"/>
        </w:rPr>
        <w:t>万元。主要是本期取得的</w:t>
      </w:r>
      <w:r>
        <w:rPr>
          <w:rFonts w:ascii="仿宋" w:eastAsia="仿宋" w:hAnsi="仿宋" w:cs="仿宋" w:hint="eastAsia"/>
          <w:sz w:val="28"/>
          <w:szCs w:val="28"/>
        </w:rPr>
        <w:t>2019</w:t>
      </w:r>
      <w:r>
        <w:rPr>
          <w:rFonts w:ascii="仿宋" w:eastAsia="仿宋" w:hAnsi="仿宋" w:cs="仿宋" w:hint="eastAsia"/>
          <w:sz w:val="28"/>
          <w:szCs w:val="28"/>
        </w:rPr>
        <w:t>年度增值税返还为</w:t>
      </w:r>
      <w:r>
        <w:rPr>
          <w:rFonts w:ascii="仿宋" w:eastAsia="仿宋" w:hAnsi="仿宋" w:cs="仿宋" w:hint="eastAsia"/>
          <w:sz w:val="28"/>
          <w:szCs w:val="28"/>
        </w:rPr>
        <w:t>80.92</w:t>
      </w:r>
      <w:r>
        <w:rPr>
          <w:rFonts w:ascii="仿宋" w:eastAsia="仿宋" w:hAnsi="仿宋" w:cs="仿宋" w:hint="eastAsia"/>
          <w:sz w:val="28"/>
          <w:szCs w:val="28"/>
        </w:rPr>
        <w:t>万元，上年同期取得的</w:t>
      </w:r>
      <w:r>
        <w:rPr>
          <w:rFonts w:ascii="仿宋" w:eastAsia="仿宋" w:hAnsi="仿宋" w:cs="仿宋" w:hint="eastAsia"/>
          <w:sz w:val="28"/>
          <w:szCs w:val="28"/>
        </w:rPr>
        <w:t>2018</w:t>
      </w:r>
      <w:r>
        <w:rPr>
          <w:rFonts w:ascii="仿宋" w:eastAsia="仿宋" w:hAnsi="仿宋" w:cs="仿宋" w:hint="eastAsia"/>
          <w:sz w:val="28"/>
          <w:szCs w:val="28"/>
        </w:rPr>
        <w:t>年度增值税返还为</w:t>
      </w:r>
      <w:r>
        <w:rPr>
          <w:rFonts w:ascii="仿宋" w:eastAsia="仿宋" w:hAnsi="仿宋" w:cs="仿宋" w:hint="eastAsia"/>
          <w:sz w:val="28"/>
          <w:szCs w:val="28"/>
        </w:rPr>
        <w:t>239.39</w:t>
      </w:r>
      <w:r>
        <w:rPr>
          <w:rFonts w:ascii="仿宋" w:eastAsia="仿宋" w:hAnsi="仿宋" w:cs="仿宋" w:hint="eastAsia"/>
          <w:sz w:val="28"/>
          <w:szCs w:val="28"/>
        </w:rPr>
        <w:t>万元，减少</w:t>
      </w:r>
      <w:r>
        <w:rPr>
          <w:rFonts w:ascii="仿宋" w:eastAsia="仿宋" w:hAnsi="仿宋" w:cs="仿宋" w:hint="eastAsia"/>
          <w:sz w:val="28"/>
          <w:szCs w:val="28"/>
        </w:rPr>
        <w:t>158.47</w:t>
      </w:r>
      <w:r>
        <w:rPr>
          <w:rFonts w:ascii="仿宋" w:eastAsia="仿宋" w:hAnsi="仿宋" w:cs="仿宋" w:hint="eastAsia"/>
          <w:sz w:val="28"/>
          <w:szCs w:val="28"/>
        </w:rPr>
        <w:t>万元。另外，上年末因处置</w:t>
      </w:r>
      <w:r>
        <w:rPr>
          <w:rFonts w:ascii="仿宋" w:eastAsia="仿宋" w:hAnsi="仿宋" w:cs="仿宋" w:hint="eastAsia"/>
          <w:sz w:val="28"/>
          <w:szCs w:val="28"/>
        </w:rPr>
        <w:t>2014</w:t>
      </w:r>
      <w:r>
        <w:rPr>
          <w:rFonts w:ascii="仿宋" w:eastAsia="仿宋" w:hAnsi="仿宋" w:cs="仿宋" w:hint="eastAsia"/>
          <w:sz w:val="28"/>
          <w:szCs w:val="28"/>
        </w:rPr>
        <w:t>年《安全》教材相关坏账账务，对获得减免的应付账款债务</w:t>
      </w:r>
      <w:r>
        <w:rPr>
          <w:rFonts w:ascii="仿宋" w:eastAsia="仿宋" w:hAnsi="仿宋" w:cs="仿宋" w:hint="eastAsia"/>
          <w:sz w:val="28"/>
          <w:szCs w:val="28"/>
        </w:rPr>
        <w:t>117.27</w:t>
      </w:r>
      <w:r>
        <w:rPr>
          <w:rFonts w:ascii="仿宋" w:eastAsia="仿宋" w:hAnsi="仿宋" w:cs="仿宋" w:hint="eastAsia"/>
          <w:sz w:val="28"/>
          <w:szCs w:val="28"/>
        </w:rPr>
        <w:t>万元计入其他收益。本年度无此类项目。四是本年度计提减</w:t>
      </w:r>
      <w:r>
        <w:rPr>
          <w:rFonts w:ascii="仿宋" w:eastAsia="仿宋" w:hAnsi="仿宋" w:cs="仿宋" w:hint="eastAsia"/>
          <w:sz w:val="28"/>
          <w:szCs w:val="28"/>
        </w:rPr>
        <w:lastRenderedPageBreak/>
        <w:t>值准备较上年同期增加较大。其中：信用减值损失计提</w:t>
      </w:r>
      <w:r>
        <w:rPr>
          <w:rFonts w:ascii="仿宋" w:eastAsia="仿宋" w:hAnsi="仿宋" w:cs="仿宋" w:hint="eastAsia"/>
          <w:sz w:val="28"/>
          <w:szCs w:val="28"/>
        </w:rPr>
        <w:t>25.08</w:t>
      </w:r>
      <w:r>
        <w:rPr>
          <w:rFonts w:ascii="仿宋" w:eastAsia="仿宋" w:hAnsi="仿宋" w:cs="仿宋" w:hint="eastAsia"/>
          <w:sz w:val="28"/>
          <w:szCs w:val="28"/>
        </w:rPr>
        <w:t>万元，较上年同期的</w:t>
      </w:r>
      <w:r>
        <w:rPr>
          <w:rFonts w:ascii="仿宋" w:eastAsia="仿宋" w:hAnsi="仿宋" w:cs="仿宋" w:hint="eastAsia"/>
          <w:sz w:val="28"/>
          <w:szCs w:val="28"/>
        </w:rPr>
        <w:t>0</w:t>
      </w:r>
      <w:r>
        <w:rPr>
          <w:rFonts w:ascii="仿宋" w:eastAsia="仿宋" w:hAnsi="仿宋" w:cs="仿宋" w:hint="eastAsia"/>
          <w:sz w:val="28"/>
          <w:szCs w:val="28"/>
        </w:rPr>
        <w:t>万元，增加</w:t>
      </w:r>
      <w:r>
        <w:rPr>
          <w:rFonts w:ascii="仿宋" w:eastAsia="仿宋" w:hAnsi="仿宋" w:cs="仿宋" w:hint="eastAsia"/>
          <w:sz w:val="28"/>
          <w:szCs w:val="28"/>
        </w:rPr>
        <w:t>25.08</w:t>
      </w:r>
      <w:r>
        <w:rPr>
          <w:rFonts w:ascii="仿宋" w:eastAsia="仿宋" w:hAnsi="仿宋" w:cs="仿宋" w:hint="eastAsia"/>
          <w:sz w:val="28"/>
          <w:szCs w:val="28"/>
        </w:rPr>
        <w:t>万元，为本年度执行新会计准则，计提的坏账</w:t>
      </w:r>
      <w:r>
        <w:rPr>
          <w:rFonts w:ascii="仿宋" w:eastAsia="仿宋" w:hAnsi="仿宋" w:cs="仿宋" w:hint="eastAsia"/>
          <w:sz w:val="28"/>
          <w:szCs w:val="28"/>
        </w:rPr>
        <w:t>损失由原资产减值损失改为信用减值损失核算；资产减值损失计提</w:t>
      </w:r>
      <w:r>
        <w:rPr>
          <w:rFonts w:ascii="仿宋" w:eastAsia="仿宋" w:hAnsi="仿宋" w:cs="仿宋" w:hint="eastAsia"/>
          <w:sz w:val="28"/>
          <w:szCs w:val="28"/>
        </w:rPr>
        <w:t>210.84</w:t>
      </w:r>
      <w:r>
        <w:rPr>
          <w:rFonts w:ascii="仿宋" w:eastAsia="仿宋" w:hAnsi="仿宋" w:cs="仿宋" w:hint="eastAsia"/>
          <w:sz w:val="28"/>
          <w:szCs w:val="28"/>
        </w:rPr>
        <w:t>万元较上年同期的</w:t>
      </w:r>
      <w:r>
        <w:rPr>
          <w:rFonts w:ascii="仿宋" w:eastAsia="仿宋" w:hAnsi="仿宋" w:cs="仿宋" w:hint="eastAsia"/>
          <w:sz w:val="28"/>
          <w:szCs w:val="28"/>
        </w:rPr>
        <w:t>-69.41</w:t>
      </w:r>
      <w:r>
        <w:rPr>
          <w:rFonts w:ascii="仿宋" w:eastAsia="仿宋" w:hAnsi="仿宋" w:cs="仿宋" w:hint="eastAsia"/>
          <w:sz w:val="28"/>
          <w:szCs w:val="28"/>
        </w:rPr>
        <w:t>万元，增加</w:t>
      </w:r>
      <w:r>
        <w:rPr>
          <w:rFonts w:ascii="仿宋" w:eastAsia="仿宋" w:hAnsi="仿宋" w:cs="仿宋" w:hint="eastAsia"/>
          <w:sz w:val="28"/>
          <w:szCs w:val="28"/>
        </w:rPr>
        <w:t>280.25</w:t>
      </w:r>
      <w:r>
        <w:rPr>
          <w:rFonts w:ascii="仿宋" w:eastAsia="仿宋" w:hAnsi="仿宋" w:cs="仿宋" w:hint="eastAsia"/>
          <w:sz w:val="28"/>
          <w:szCs w:val="28"/>
        </w:rPr>
        <w:t>万元。</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）成本</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本年度，我社共发生主营业务成本</w:t>
      </w:r>
      <w:r>
        <w:rPr>
          <w:rFonts w:ascii="仿宋" w:eastAsia="仿宋" w:hAnsi="仿宋" w:cs="仿宋" w:hint="eastAsia"/>
          <w:sz w:val="28"/>
          <w:szCs w:val="28"/>
        </w:rPr>
        <w:t>7,238.43</w:t>
      </w:r>
      <w:r>
        <w:rPr>
          <w:rFonts w:ascii="仿宋" w:eastAsia="仿宋" w:hAnsi="仿宋" w:cs="仿宋" w:hint="eastAsia"/>
          <w:sz w:val="28"/>
          <w:szCs w:val="28"/>
        </w:rPr>
        <w:t>万元。较上年同期的</w:t>
      </w:r>
      <w:r>
        <w:rPr>
          <w:rFonts w:ascii="仿宋" w:eastAsia="仿宋" w:hAnsi="仿宋" w:cs="仿宋" w:hint="eastAsia"/>
          <w:sz w:val="28"/>
          <w:szCs w:val="28"/>
        </w:rPr>
        <w:t>8,999.58</w:t>
      </w:r>
      <w:r>
        <w:rPr>
          <w:rFonts w:ascii="仿宋" w:eastAsia="仿宋" w:hAnsi="仿宋" w:cs="仿宋" w:hint="eastAsia"/>
          <w:sz w:val="28"/>
          <w:szCs w:val="28"/>
        </w:rPr>
        <w:t>万元，减少</w:t>
      </w:r>
      <w:r>
        <w:rPr>
          <w:rFonts w:ascii="仿宋" w:eastAsia="仿宋" w:hAnsi="仿宋" w:cs="仿宋" w:hint="eastAsia"/>
          <w:sz w:val="28"/>
          <w:szCs w:val="28"/>
        </w:rPr>
        <w:t>1,761.15</w:t>
      </w:r>
      <w:r>
        <w:rPr>
          <w:rFonts w:ascii="仿宋" w:eastAsia="仿宋" w:hAnsi="仿宋" w:cs="仿宋" w:hint="eastAsia"/>
          <w:sz w:val="28"/>
          <w:szCs w:val="28"/>
        </w:rPr>
        <w:t>万元，降幅</w:t>
      </w:r>
      <w:r>
        <w:rPr>
          <w:rFonts w:ascii="仿宋" w:eastAsia="仿宋" w:hAnsi="仿宋" w:cs="仿宋" w:hint="eastAsia"/>
          <w:sz w:val="28"/>
          <w:szCs w:val="28"/>
        </w:rPr>
        <w:t>19.57%</w:t>
      </w:r>
      <w:r>
        <w:rPr>
          <w:rFonts w:ascii="仿宋" w:eastAsia="仿宋" w:hAnsi="仿宋" w:cs="仿宋" w:hint="eastAsia"/>
          <w:sz w:val="28"/>
          <w:szCs w:val="28"/>
        </w:rPr>
        <w:t>。</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）费用</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本年度，我社三项费用共发生</w:t>
      </w:r>
      <w:r>
        <w:rPr>
          <w:rFonts w:ascii="仿宋" w:eastAsia="仿宋" w:hAnsi="仿宋" w:cs="仿宋" w:hint="eastAsia"/>
          <w:sz w:val="28"/>
          <w:szCs w:val="28"/>
        </w:rPr>
        <w:t>1,648.14</w:t>
      </w:r>
      <w:r>
        <w:rPr>
          <w:rFonts w:ascii="仿宋" w:eastAsia="仿宋" w:hAnsi="仿宋" w:cs="仿宋" w:hint="eastAsia"/>
          <w:sz w:val="28"/>
          <w:szCs w:val="28"/>
        </w:rPr>
        <w:t>万元。较上年同期的</w:t>
      </w:r>
      <w:r>
        <w:rPr>
          <w:rFonts w:ascii="仿宋" w:eastAsia="仿宋" w:hAnsi="仿宋" w:cs="仿宋" w:hint="eastAsia"/>
          <w:sz w:val="28"/>
          <w:szCs w:val="28"/>
        </w:rPr>
        <w:t>1,512.17</w:t>
      </w:r>
      <w:r>
        <w:rPr>
          <w:rFonts w:ascii="仿宋" w:eastAsia="仿宋" w:hAnsi="仿宋" w:cs="仿宋" w:hint="eastAsia"/>
          <w:sz w:val="28"/>
          <w:szCs w:val="28"/>
        </w:rPr>
        <w:t>万元，增加</w:t>
      </w:r>
      <w:r>
        <w:rPr>
          <w:rFonts w:ascii="仿宋" w:eastAsia="仿宋" w:hAnsi="仿宋" w:cs="仿宋" w:hint="eastAsia"/>
          <w:sz w:val="28"/>
          <w:szCs w:val="28"/>
        </w:rPr>
        <w:t>135.97</w:t>
      </w:r>
      <w:r>
        <w:rPr>
          <w:rFonts w:ascii="仿宋" w:eastAsia="仿宋" w:hAnsi="仿宋" w:cs="仿宋" w:hint="eastAsia"/>
          <w:sz w:val="28"/>
          <w:szCs w:val="28"/>
        </w:rPr>
        <w:t>万元，增幅</w:t>
      </w:r>
      <w:r>
        <w:rPr>
          <w:rFonts w:ascii="仿宋" w:eastAsia="仿宋" w:hAnsi="仿宋" w:cs="仿宋" w:hint="eastAsia"/>
          <w:sz w:val="28"/>
          <w:szCs w:val="28"/>
        </w:rPr>
        <w:t>8.99%</w:t>
      </w:r>
      <w:r>
        <w:rPr>
          <w:rFonts w:ascii="仿宋" w:eastAsia="仿宋" w:hAnsi="仿宋" w:cs="仿宋" w:hint="eastAsia"/>
          <w:sz w:val="28"/>
          <w:szCs w:val="28"/>
        </w:rPr>
        <w:t>。其中：</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销售费用</w:t>
      </w:r>
      <w:r>
        <w:rPr>
          <w:rFonts w:ascii="仿宋" w:eastAsia="仿宋" w:hAnsi="仿宋" w:cs="仿宋" w:hint="eastAsia"/>
          <w:sz w:val="28"/>
          <w:szCs w:val="28"/>
        </w:rPr>
        <w:t>568.58</w:t>
      </w:r>
      <w:r>
        <w:rPr>
          <w:rFonts w:ascii="仿宋" w:eastAsia="仿宋" w:hAnsi="仿宋" w:cs="仿宋" w:hint="eastAsia"/>
          <w:sz w:val="28"/>
          <w:szCs w:val="28"/>
        </w:rPr>
        <w:t>万元，较上年同期的</w:t>
      </w:r>
      <w:r>
        <w:rPr>
          <w:rFonts w:ascii="仿宋" w:eastAsia="仿宋" w:hAnsi="仿宋" w:cs="仿宋" w:hint="eastAsia"/>
          <w:sz w:val="28"/>
          <w:szCs w:val="28"/>
        </w:rPr>
        <w:t>640.89</w:t>
      </w:r>
      <w:r>
        <w:rPr>
          <w:rFonts w:ascii="仿宋" w:eastAsia="仿宋" w:hAnsi="仿宋" w:cs="仿宋" w:hint="eastAsia"/>
          <w:sz w:val="28"/>
          <w:szCs w:val="28"/>
        </w:rPr>
        <w:t>万元，减少</w:t>
      </w:r>
      <w:r>
        <w:rPr>
          <w:rFonts w:ascii="仿宋" w:eastAsia="仿宋" w:hAnsi="仿宋" w:cs="仿宋" w:hint="eastAsia"/>
          <w:sz w:val="28"/>
          <w:szCs w:val="28"/>
        </w:rPr>
        <w:t>72.31</w:t>
      </w:r>
      <w:r>
        <w:rPr>
          <w:rFonts w:ascii="仿宋" w:eastAsia="仿宋" w:hAnsi="仿宋" w:cs="仿宋" w:hint="eastAsia"/>
          <w:sz w:val="28"/>
          <w:szCs w:val="28"/>
        </w:rPr>
        <w:t>万元，降幅</w:t>
      </w:r>
      <w:r>
        <w:rPr>
          <w:rFonts w:ascii="仿宋" w:eastAsia="仿宋" w:hAnsi="仿宋" w:cs="仿宋" w:hint="eastAsia"/>
          <w:sz w:val="28"/>
          <w:szCs w:val="28"/>
        </w:rPr>
        <w:t>11.28%</w:t>
      </w:r>
      <w:r>
        <w:rPr>
          <w:rFonts w:ascii="仿宋" w:eastAsia="仿宋" w:hAnsi="仿宋" w:cs="仿宋" w:hint="eastAsia"/>
          <w:sz w:val="28"/>
          <w:szCs w:val="28"/>
        </w:rPr>
        <w:t>。</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管理费用</w:t>
      </w:r>
      <w:r>
        <w:rPr>
          <w:rFonts w:ascii="仿宋" w:eastAsia="仿宋" w:hAnsi="仿宋" w:cs="仿宋" w:hint="eastAsia"/>
          <w:sz w:val="28"/>
          <w:szCs w:val="28"/>
        </w:rPr>
        <w:t>1,099.91</w:t>
      </w:r>
      <w:r>
        <w:rPr>
          <w:rFonts w:ascii="仿宋" w:eastAsia="仿宋" w:hAnsi="仿宋" w:cs="仿宋" w:hint="eastAsia"/>
          <w:sz w:val="28"/>
          <w:szCs w:val="28"/>
        </w:rPr>
        <w:t>万元，较上年同期的</w:t>
      </w:r>
      <w:r>
        <w:rPr>
          <w:rFonts w:ascii="仿宋" w:eastAsia="仿宋" w:hAnsi="仿宋" w:cs="仿宋" w:hint="eastAsia"/>
          <w:sz w:val="28"/>
          <w:szCs w:val="28"/>
        </w:rPr>
        <w:t>894.31</w:t>
      </w:r>
      <w:r>
        <w:rPr>
          <w:rFonts w:ascii="仿宋" w:eastAsia="仿宋" w:hAnsi="仿宋" w:cs="仿宋" w:hint="eastAsia"/>
          <w:sz w:val="28"/>
          <w:szCs w:val="28"/>
        </w:rPr>
        <w:t>万元，增加</w:t>
      </w:r>
      <w:r>
        <w:rPr>
          <w:rFonts w:ascii="仿宋" w:eastAsia="仿宋" w:hAnsi="仿宋" w:cs="仿宋" w:hint="eastAsia"/>
          <w:sz w:val="28"/>
          <w:szCs w:val="28"/>
        </w:rPr>
        <w:t>205.60</w:t>
      </w:r>
      <w:r>
        <w:rPr>
          <w:rFonts w:ascii="仿宋" w:eastAsia="仿宋" w:hAnsi="仿宋" w:cs="仿宋" w:hint="eastAsia"/>
          <w:sz w:val="28"/>
          <w:szCs w:val="28"/>
        </w:rPr>
        <w:t>万元，增幅</w:t>
      </w:r>
      <w:r>
        <w:rPr>
          <w:rFonts w:ascii="仿宋" w:eastAsia="仿宋" w:hAnsi="仿宋" w:cs="仿宋" w:hint="eastAsia"/>
          <w:sz w:val="28"/>
          <w:szCs w:val="28"/>
        </w:rPr>
        <w:t>22.99%</w:t>
      </w:r>
      <w:r>
        <w:rPr>
          <w:rFonts w:ascii="仿宋" w:eastAsia="仿宋" w:hAnsi="仿宋" w:cs="仿宋" w:hint="eastAsia"/>
          <w:sz w:val="28"/>
          <w:szCs w:val="28"/>
        </w:rPr>
        <w:t>。</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财务费用</w:t>
      </w:r>
      <w:r>
        <w:rPr>
          <w:rFonts w:ascii="仿宋" w:eastAsia="仿宋" w:hAnsi="仿宋" w:cs="仿宋" w:hint="eastAsia"/>
          <w:sz w:val="28"/>
          <w:szCs w:val="28"/>
        </w:rPr>
        <w:t>-20.35</w:t>
      </w:r>
      <w:r>
        <w:rPr>
          <w:rFonts w:ascii="仿宋" w:eastAsia="仿宋" w:hAnsi="仿宋" w:cs="仿宋" w:hint="eastAsia"/>
          <w:sz w:val="28"/>
          <w:szCs w:val="28"/>
        </w:rPr>
        <w:t>万元，较上年同期的</w:t>
      </w:r>
      <w:r>
        <w:rPr>
          <w:rFonts w:ascii="仿宋" w:eastAsia="仿宋" w:hAnsi="仿宋" w:cs="仿宋" w:hint="eastAsia"/>
          <w:sz w:val="28"/>
          <w:szCs w:val="28"/>
        </w:rPr>
        <w:t>-23.03</w:t>
      </w:r>
      <w:r>
        <w:rPr>
          <w:rFonts w:ascii="仿宋" w:eastAsia="仿宋" w:hAnsi="仿宋" w:cs="仿宋" w:hint="eastAsia"/>
          <w:sz w:val="28"/>
          <w:szCs w:val="28"/>
        </w:rPr>
        <w:t>万元，增加</w:t>
      </w:r>
      <w:r>
        <w:rPr>
          <w:rFonts w:ascii="仿宋" w:eastAsia="仿宋" w:hAnsi="仿宋" w:cs="仿宋" w:hint="eastAsia"/>
          <w:sz w:val="28"/>
          <w:szCs w:val="28"/>
        </w:rPr>
        <w:t>2.68</w:t>
      </w:r>
      <w:r>
        <w:rPr>
          <w:rFonts w:ascii="仿宋" w:eastAsia="仿宋" w:hAnsi="仿宋" w:cs="仿宋" w:hint="eastAsia"/>
          <w:sz w:val="28"/>
          <w:szCs w:val="28"/>
        </w:rPr>
        <w:t>万元，增幅</w:t>
      </w:r>
      <w:r>
        <w:rPr>
          <w:rFonts w:ascii="仿宋" w:eastAsia="仿宋" w:hAnsi="仿宋" w:cs="仿宋" w:hint="eastAsia"/>
          <w:sz w:val="28"/>
          <w:szCs w:val="28"/>
        </w:rPr>
        <w:t>11.64%</w:t>
      </w:r>
      <w:r>
        <w:rPr>
          <w:rFonts w:ascii="仿宋" w:eastAsia="仿宋" w:hAnsi="仿宋" w:cs="仿宋" w:hint="eastAsia"/>
          <w:sz w:val="28"/>
          <w:szCs w:val="28"/>
        </w:rPr>
        <w:t>。</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、资产负债状况</w:t>
      </w:r>
    </w:p>
    <w:tbl>
      <w:tblPr>
        <w:tblW w:w="8143" w:type="dxa"/>
        <w:tblInd w:w="96" w:type="dxa"/>
        <w:tblLayout w:type="fixed"/>
        <w:tblLook w:val="04A0"/>
      </w:tblPr>
      <w:tblGrid>
        <w:gridCol w:w="1646"/>
        <w:gridCol w:w="1133"/>
        <w:gridCol w:w="1469"/>
        <w:gridCol w:w="1183"/>
        <w:gridCol w:w="1524"/>
        <w:gridCol w:w="1188"/>
      </w:tblGrid>
      <w:tr w:rsidR="002E4615">
        <w:trPr>
          <w:trHeight w:val="288"/>
        </w:trPr>
        <w:tc>
          <w:tcPr>
            <w:tcW w:w="1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目</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期初</w:t>
            </w:r>
          </w:p>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（万元）</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期初占总资产、负债比例</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期末</w:t>
            </w:r>
          </w:p>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万元</w:t>
            </w:r>
            <w:r>
              <w:rPr>
                <w:rFonts w:ascii="宋体" w:eastAsia="宋体" w:hAnsi="宋体" w:cs="宋体" w:hint="eastAsia"/>
                <w:color w:val="000000"/>
                <w:kern w:val="0"/>
                <w:sz w:val="22"/>
                <w:szCs w:val="22"/>
                <w:lang/>
              </w:rPr>
              <w:t>)</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期末占总资产、负债比例</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增减变动比率</w:t>
            </w:r>
          </w:p>
        </w:tc>
      </w:tr>
      <w:tr w:rsidR="002E4615">
        <w:trPr>
          <w:trHeight w:val="288"/>
        </w:trPr>
        <w:tc>
          <w:tcPr>
            <w:tcW w:w="1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应收账款</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2172.85</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12.15%</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1629.09</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9.54%</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-25.03%</w:t>
            </w:r>
          </w:p>
        </w:tc>
      </w:tr>
      <w:tr w:rsidR="002E4615">
        <w:trPr>
          <w:trHeight w:val="288"/>
        </w:trPr>
        <w:tc>
          <w:tcPr>
            <w:tcW w:w="1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存货</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3159.94</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17.66%</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2733.6</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16.01%</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-13.49%</w:t>
            </w:r>
          </w:p>
        </w:tc>
      </w:tr>
      <w:tr w:rsidR="002E4615">
        <w:trPr>
          <w:trHeight w:val="288"/>
        </w:trPr>
        <w:tc>
          <w:tcPr>
            <w:tcW w:w="1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固定资产净值</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1950.33</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10.90%</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2184.99</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12.80%</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12.03%</w:t>
            </w:r>
          </w:p>
        </w:tc>
      </w:tr>
      <w:tr w:rsidR="002E4615">
        <w:trPr>
          <w:trHeight w:val="288"/>
        </w:trPr>
        <w:tc>
          <w:tcPr>
            <w:tcW w:w="1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应付账款</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308.17</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17.81%</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452.94</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27.93%</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46.98%</w:t>
            </w:r>
          </w:p>
        </w:tc>
      </w:tr>
      <w:tr w:rsidR="002E4615">
        <w:trPr>
          <w:trHeight w:val="288"/>
        </w:trPr>
        <w:tc>
          <w:tcPr>
            <w:tcW w:w="1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应交税费</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0.82</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0.05%</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23.96</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1.48%</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2810.46%</w:t>
            </w:r>
          </w:p>
        </w:tc>
      </w:tr>
    </w:tbl>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（二）董事会关于公司未来发展的讨论与分析</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不断加强党的建设，把好政治关、导向关、质量关。要深入学习贯彻习近平新时代中国特色社会主义思想，深入学习领会习近平总书记“三篇光辉文献”精神，深化党史学习活动成果，增强党员干部的政治素养，强化意识形态责任制，在出版工作中把好政治关、导</w:t>
      </w:r>
      <w:r>
        <w:rPr>
          <w:rFonts w:ascii="仿宋" w:eastAsia="仿宋" w:hAnsi="仿宋" w:cs="仿宋" w:hint="eastAsia"/>
          <w:sz w:val="28"/>
          <w:szCs w:val="28"/>
        </w:rPr>
        <w:lastRenderedPageBreak/>
        <w:t>向关、质量关。</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始终坚持高质量发展，抓好教育出版，强化一般图书出版。</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两教图书方面，在集团统一领导下，做好公告教辅的内容升级、市场服务、培训指导等工作。做好市场教辅内容和市场覆盖率，寻找新的教辅增长点。</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一般图书方面，突出主题出版，在二十大大召开之际，“十四五”规划的第二年，</w:t>
      </w:r>
      <w:r>
        <w:rPr>
          <w:rFonts w:ascii="仿宋" w:eastAsia="仿宋" w:hAnsi="仿宋" w:cs="仿宋" w:hint="eastAsia"/>
          <w:sz w:val="28"/>
          <w:szCs w:val="28"/>
        </w:rPr>
        <w:t>有规划地优化产能，强化项目引领，突出主题，弘扬主旋律，策划一批表现中国社会发展、乡村振兴、抗日主题的图书；发力精品出版，调整图书结构和板块，构建以儿童文学和少儿科普为核心的产品线，集结优秀作者资源，深度开发。不断研究完善选题生成机制，选题评估机制；提前布局，做好规划，做亮品牌，助推“走出去”。</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不断强化创新意识，加强新媒体运营。从选题策划、到选题生成、图书宣传、图书销售的各个环节，从编辑到宣传到发行的各个岗位，都植入数字理念，探索有益的新媒体运营机制。</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不断深化制度改革，加强经营管理，建强人才队伍。</w:t>
      </w:r>
      <w:r>
        <w:rPr>
          <w:rFonts w:ascii="仿宋" w:eastAsia="仿宋" w:hAnsi="仿宋" w:cs="仿宋" w:hint="eastAsia"/>
          <w:sz w:val="28"/>
          <w:szCs w:val="28"/>
        </w:rPr>
        <w:t>以日常管理、合同管理、成本管理、库存管理、项目管理及人事管理为抓手，向管理要效益。不断优化员工绩效考核制度，将工作量等硬性指标纳入考核体系，加大上市图书营收的考核力度，使考核制度更加科学和高效。努力在内容生产、图书传播、出版服务、体制机制、人才培养、业态融合等方面，探索和完善具有自身特色的科学发展之路。</w:t>
      </w: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七、年度内重大事件及其对企业的影响</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（一）重大经营决策</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认真开展党史学习教育</w:t>
      </w:r>
      <w:r>
        <w:rPr>
          <w:rFonts w:ascii="仿宋" w:eastAsia="仿宋" w:hAnsi="仿宋" w:cs="仿宋" w:hint="eastAsia"/>
          <w:sz w:val="28"/>
          <w:szCs w:val="28"/>
        </w:rPr>
        <w:t>。</w:t>
      </w:r>
      <w:r>
        <w:rPr>
          <w:rFonts w:ascii="仿宋" w:eastAsia="仿宋" w:hAnsi="仿宋" w:cs="仿宋" w:hint="eastAsia"/>
          <w:sz w:val="28"/>
          <w:szCs w:val="28"/>
        </w:rPr>
        <w:t>通过多种形式定期组织党员干部开展丰富多样的党史教育主题活动，不断增强党员干部的政治素养。党支部共组织各类研讨、研学、读书活动</w:t>
      </w:r>
      <w:r>
        <w:rPr>
          <w:rFonts w:ascii="仿宋" w:eastAsia="仿宋" w:hAnsi="仿宋" w:cs="仿宋" w:hint="eastAsia"/>
          <w:sz w:val="28"/>
          <w:szCs w:val="28"/>
        </w:rPr>
        <w:t>30</w:t>
      </w:r>
      <w:r>
        <w:rPr>
          <w:rFonts w:ascii="仿宋" w:eastAsia="仿宋" w:hAnsi="仿宋" w:cs="仿宋" w:hint="eastAsia"/>
          <w:sz w:val="28"/>
          <w:szCs w:val="28"/>
        </w:rPr>
        <w:t>余次，召开民主生活会</w:t>
      </w:r>
      <w:r>
        <w:rPr>
          <w:rFonts w:ascii="仿宋" w:eastAsia="仿宋" w:hAnsi="仿宋" w:cs="仿宋" w:hint="eastAsia"/>
          <w:sz w:val="28"/>
          <w:szCs w:val="28"/>
        </w:rPr>
        <w:t>1</w:t>
      </w:r>
      <w:r>
        <w:rPr>
          <w:rFonts w:ascii="仿宋" w:eastAsia="仿宋" w:hAnsi="仿宋" w:cs="仿宋" w:hint="eastAsia"/>
          <w:sz w:val="28"/>
          <w:szCs w:val="28"/>
        </w:rPr>
        <w:t>次，</w:t>
      </w:r>
      <w:r>
        <w:rPr>
          <w:rFonts w:ascii="仿宋" w:eastAsia="仿宋" w:hAnsi="仿宋" w:cs="仿宋" w:hint="eastAsia"/>
          <w:sz w:val="28"/>
          <w:szCs w:val="28"/>
        </w:rPr>
        <w:lastRenderedPageBreak/>
        <w:t>专题组织生活会</w:t>
      </w:r>
      <w:r>
        <w:rPr>
          <w:rFonts w:ascii="仿宋" w:eastAsia="仿宋" w:hAnsi="仿宋" w:cs="仿宋" w:hint="eastAsia"/>
          <w:sz w:val="28"/>
          <w:szCs w:val="28"/>
        </w:rPr>
        <w:t>1</w:t>
      </w:r>
      <w:r>
        <w:rPr>
          <w:rFonts w:ascii="仿宋" w:eastAsia="仿宋" w:hAnsi="仿宋" w:cs="仿宋" w:hint="eastAsia"/>
          <w:sz w:val="28"/>
          <w:szCs w:val="28"/>
        </w:rPr>
        <w:t>次，开展领导干部讲党课</w:t>
      </w:r>
      <w:r>
        <w:rPr>
          <w:rFonts w:ascii="仿宋" w:eastAsia="仿宋" w:hAnsi="仿宋" w:cs="仿宋" w:hint="eastAsia"/>
          <w:sz w:val="28"/>
          <w:szCs w:val="28"/>
        </w:rPr>
        <w:t>5</w:t>
      </w:r>
      <w:r>
        <w:rPr>
          <w:rFonts w:ascii="仿宋" w:eastAsia="仿宋" w:hAnsi="仿宋" w:cs="仿宋" w:hint="eastAsia"/>
          <w:sz w:val="28"/>
          <w:szCs w:val="28"/>
        </w:rPr>
        <w:t>次，邀请社外专家讲党课</w:t>
      </w:r>
      <w:r>
        <w:rPr>
          <w:rFonts w:ascii="仿宋" w:eastAsia="仿宋" w:hAnsi="仿宋" w:cs="仿宋" w:hint="eastAsia"/>
          <w:sz w:val="28"/>
          <w:szCs w:val="28"/>
        </w:rPr>
        <w:t>1</w:t>
      </w:r>
      <w:r>
        <w:rPr>
          <w:rFonts w:ascii="仿宋" w:eastAsia="仿宋" w:hAnsi="仿宋" w:cs="仿宋" w:hint="eastAsia"/>
          <w:sz w:val="28"/>
          <w:szCs w:val="28"/>
        </w:rPr>
        <w:t>次，开展党建活动</w:t>
      </w:r>
      <w:r>
        <w:rPr>
          <w:rFonts w:ascii="仿宋" w:eastAsia="仿宋" w:hAnsi="仿宋" w:cs="仿宋" w:hint="eastAsia"/>
          <w:sz w:val="28"/>
          <w:szCs w:val="28"/>
        </w:rPr>
        <w:t>3</w:t>
      </w:r>
      <w:r>
        <w:rPr>
          <w:rFonts w:ascii="仿宋" w:eastAsia="仿宋" w:hAnsi="仿宋" w:cs="仿宋" w:hint="eastAsia"/>
          <w:sz w:val="28"/>
          <w:szCs w:val="28"/>
        </w:rPr>
        <w:t>次，组织爱心捐助活动</w:t>
      </w:r>
      <w:r>
        <w:rPr>
          <w:rFonts w:ascii="仿宋" w:eastAsia="仿宋" w:hAnsi="仿宋" w:cs="仿宋" w:hint="eastAsia"/>
          <w:sz w:val="28"/>
          <w:szCs w:val="28"/>
        </w:rPr>
        <w:t>2</w:t>
      </w:r>
      <w:r>
        <w:rPr>
          <w:rFonts w:ascii="仿宋" w:eastAsia="仿宋" w:hAnsi="仿宋" w:cs="仿宋" w:hint="eastAsia"/>
          <w:sz w:val="28"/>
          <w:szCs w:val="28"/>
        </w:rPr>
        <w:t>次共捐款</w:t>
      </w:r>
      <w:r>
        <w:rPr>
          <w:rFonts w:ascii="仿宋" w:eastAsia="仿宋" w:hAnsi="仿宋" w:cs="仿宋" w:hint="eastAsia"/>
          <w:sz w:val="28"/>
          <w:szCs w:val="28"/>
        </w:rPr>
        <w:t>9390</w:t>
      </w:r>
      <w:r>
        <w:rPr>
          <w:rFonts w:ascii="仿宋" w:eastAsia="仿宋" w:hAnsi="仿宋" w:cs="仿宋" w:hint="eastAsia"/>
          <w:sz w:val="28"/>
          <w:szCs w:val="28"/>
        </w:rPr>
        <w:t>元，撰写各类会议简报、报告</w:t>
      </w:r>
      <w:r>
        <w:rPr>
          <w:rFonts w:ascii="仿宋" w:eastAsia="仿宋" w:hAnsi="仿宋" w:cs="仿宋" w:hint="eastAsia"/>
          <w:sz w:val="28"/>
          <w:szCs w:val="28"/>
        </w:rPr>
        <w:t>50</w:t>
      </w:r>
      <w:r>
        <w:rPr>
          <w:rFonts w:ascii="仿宋" w:eastAsia="仿宋" w:hAnsi="仿宋" w:cs="仿宋" w:hint="eastAsia"/>
          <w:sz w:val="28"/>
          <w:szCs w:val="28"/>
        </w:rPr>
        <w:t>余份，下发理论读物</w:t>
      </w:r>
      <w:r>
        <w:rPr>
          <w:rFonts w:ascii="仿宋" w:eastAsia="仿宋" w:hAnsi="仿宋" w:cs="仿宋" w:hint="eastAsia"/>
          <w:sz w:val="28"/>
          <w:szCs w:val="28"/>
        </w:rPr>
        <w:t>4</w:t>
      </w:r>
      <w:r>
        <w:rPr>
          <w:rFonts w:ascii="仿宋" w:eastAsia="仿宋" w:hAnsi="仿宋" w:cs="仿宋" w:hint="eastAsia"/>
          <w:sz w:val="28"/>
          <w:szCs w:val="28"/>
        </w:rPr>
        <w:t>种共</w:t>
      </w:r>
      <w:r>
        <w:rPr>
          <w:rFonts w:ascii="仿宋" w:eastAsia="仿宋" w:hAnsi="仿宋" w:cs="仿宋" w:hint="eastAsia"/>
          <w:sz w:val="28"/>
          <w:szCs w:val="28"/>
        </w:rPr>
        <w:t>200</w:t>
      </w:r>
      <w:r>
        <w:rPr>
          <w:rFonts w:ascii="仿宋" w:eastAsia="仿宋" w:hAnsi="仿宋" w:cs="仿宋" w:hint="eastAsia"/>
          <w:sz w:val="28"/>
          <w:szCs w:val="28"/>
        </w:rPr>
        <w:t>余册。</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认真落实意识形态工作责任制</w:t>
      </w:r>
      <w:r>
        <w:rPr>
          <w:rFonts w:ascii="仿宋" w:eastAsia="仿宋" w:hAnsi="仿宋" w:cs="仿宋" w:hint="eastAsia"/>
          <w:sz w:val="28"/>
          <w:szCs w:val="28"/>
        </w:rPr>
        <w:t>。</w:t>
      </w:r>
      <w:r>
        <w:rPr>
          <w:rFonts w:ascii="仿宋" w:eastAsia="仿宋" w:hAnsi="仿宋" w:cs="仿宋" w:hint="eastAsia"/>
          <w:sz w:val="28"/>
          <w:szCs w:val="28"/>
        </w:rPr>
        <w:t>牢固树立政治意识、阵地意识，把好政治关、导向关、质量关，确保政治安全、出版安全。党支部召开意识形态专项谈话会</w:t>
      </w:r>
      <w:r>
        <w:rPr>
          <w:rFonts w:ascii="仿宋" w:eastAsia="仿宋" w:hAnsi="仿宋" w:cs="仿宋" w:hint="eastAsia"/>
          <w:sz w:val="28"/>
          <w:szCs w:val="28"/>
        </w:rPr>
        <w:t>2</w:t>
      </w:r>
      <w:r>
        <w:rPr>
          <w:rFonts w:ascii="仿宋" w:eastAsia="仿宋" w:hAnsi="仿宋" w:cs="仿宋" w:hint="eastAsia"/>
          <w:sz w:val="28"/>
          <w:szCs w:val="28"/>
        </w:rPr>
        <w:t>次，向集团作意识形态专项汇报</w:t>
      </w:r>
      <w:r>
        <w:rPr>
          <w:rFonts w:ascii="仿宋" w:eastAsia="仿宋" w:hAnsi="仿宋" w:cs="仿宋" w:hint="eastAsia"/>
          <w:sz w:val="28"/>
          <w:szCs w:val="28"/>
        </w:rPr>
        <w:t>4</w:t>
      </w:r>
      <w:r>
        <w:rPr>
          <w:rFonts w:ascii="仿宋" w:eastAsia="仿宋" w:hAnsi="仿宋" w:cs="仿宋" w:hint="eastAsia"/>
          <w:sz w:val="28"/>
          <w:szCs w:val="28"/>
        </w:rPr>
        <w:t>次。</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是坚决落实疫情防控、舆情管控、巡视整改、“三零单位”创建等工作部署，进一步提升管理效能，强化组织凝聚力。</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坚持廉洁从业</w:t>
      </w:r>
      <w:r>
        <w:rPr>
          <w:rFonts w:ascii="仿宋" w:eastAsia="仿宋" w:hAnsi="仿宋" w:cs="仿宋" w:hint="eastAsia"/>
          <w:sz w:val="28"/>
          <w:szCs w:val="28"/>
        </w:rPr>
        <w:t>。</w:t>
      </w:r>
      <w:r>
        <w:rPr>
          <w:rFonts w:ascii="仿宋" w:eastAsia="仿宋" w:hAnsi="仿宋" w:cs="仿宋" w:hint="eastAsia"/>
          <w:sz w:val="28"/>
          <w:szCs w:val="28"/>
        </w:rPr>
        <w:t>领导班子成员严格遵守中央“八项规定”，驰而不息反对“四风”，</w:t>
      </w:r>
      <w:r>
        <w:rPr>
          <w:rFonts w:ascii="仿宋" w:eastAsia="仿宋" w:hAnsi="仿宋" w:cs="仿宋" w:hint="eastAsia"/>
          <w:sz w:val="28"/>
          <w:szCs w:val="28"/>
        </w:rPr>
        <w:t xml:space="preserve"> </w:t>
      </w:r>
      <w:r>
        <w:rPr>
          <w:rFonts w:ascii="仿宋" w:eastAsia="仿宋" w:hAnsi="仿宋" w:cs="仿宋" w:hint="eastAsia"/>
          <w:sz w:val="28"/>
          <w:szCs w:val="28"/>
        </w:rPr>
        <w:t>对重点环节重要岗位，经常性地提点、监督，领导班子成员及中层干部全部签署党风廉政责任书，切实强化廉政责任。</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制定问题清单，落实巡视整改。</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对巡视、审计提出尚未整改的各项财务问题，我社领导班子高度重视，通过认真分析和全面梳理，我社在贯彻集团党委决策部署、审计结果及整改情况、巡视巡察整改中提出的各项问题认真落实解决</w:t>
      </w:r>
      <w:r>
        <w:rPr>
          <w:rFonts w:ascii="仿宋" w:eastAsia="仿宋" w:hAnsi="仿宋" w:cs="仿宋" w:hint="eastAsia"/>
          <w:sz w:val="28"/>
          <w:szCs w:val="28"/>
        </w:rPr>
        <w:t>，取得一定的进展。</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闲置财政专项资金问题：</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一是关于“小学校园足球、篮球”教材出版项目，截至目前，足球子项目上下共</w:t>
      </w:r>
      <w:r>
        <w:rPr>
          <w:rFonts w:ascii="仿宋" w:eastAsia="仿宋" w:hAnsi="仿宋" w:cs="仿宋" w:hint="eastAsia"/>
          <w:sz w:val="28"/>
          <w:szCs w:val="28"/>
        </w:rPr>
        <w:t>12</w:t>
      </w:r>
      <w:r>
        <w:rPr>
          <w:rFonts w:ascii="仿宋" w:eastAsia="仿宋" w:hAnsi="仿宋" w:cs="仿宋" w:hint="eastAsia"/>
          <w:sz w:val="28"/>
          <w:szCs w:val="28"/>
        </w:rPr>
        <w:t>册稿件相关工作已经全部顺利完成，进入印装流程，即将顺利结项。篮球子项目因为市场需求过少，达不到起印条件而停止启动。另外我社已申请将《幼儿体育》项目并入原“小学校园足球、篮球”的出版项目，继续深化原项目建设内容，并于</w:t>
      </w:r>
      <w:r>
        <w:rPr>
          <w:rFonts w:ascii="仿宋" w:eastAsia="仿宋" w:hAnsi="仿宋" w:cs="仿宋" w:hint="eastAsia"/>
          <w:sz w:val="28"/>
          <w:szCs w:val="28"/>
        </w:rPr>
        <w:t>2022</w:t>
      </w:r>
      <w:r>
        <w:rPr>
          <w:rFonts w:ascii="仿宋" w:eastAsia="仿宋" w:hAnsi="仿宋" w:cs="仿宋" w:hint="eastAsia"/>
          <w:sz w:val="28"/>
          <w:szCs w:val="28"/>
        </w:rPr>
        <w:t>年延期结项。二是“基于</w:t>
      </w:r>
      <w:r>
        <w:rPr>
          <w:rFonts w:ascii="仿宋" w:eastAsia="仿宋" w:hAnsi="仿宋" w:cs="仿宋" w:hint="eastAsia"/>
          <w:sz w:val="28"/>
          <w:szCs w:val="28"/>
        </w:rPr>
        <w:t>ISLI/MPR</w:t>
      </w:r>
      <w:r>
        <w:rPr>
          <w:rFonts w:ascii="仿宋" w:eastAsia="仿宋" w:hAnsi="仿宋" w:cs="仿宋" w:hint="eastAsia"/>
          <w:sz w:val="28"/>
          <w:szCs w:val="28"/>
        </w:rPr>
        <w:t>标准的全媒体融合出版项目”已经基本完成，截至目前，《奶奶的旗袍》已基于此平台完成制作，《听戏》等其他图书正在制作中，这一项目将于</w:t>
      </w:r>
      <w:r>
        <w:rPr>
          <w:rFonts w:ascii="仿宋" w:eastAsia="仿宋" w:hAnsi="仿宋" w:cs="仿宋" w:hint="eastAsia"/>
          <w:sz w:val="28"/>
          <w:szCs w:val="28"/>
        </w:rPr>
        <w:t>2022</w:t>
      </w:r>
      <w:r>
        <w:rPr>
          <w:rFonts w:ascii="仿宋" w:eastAsia="仿宋" w:hAnsi="仿宋" w:cs="仿宋" w:hint="eastAsia"/>
          <w:sz w:val="28"/>
          <w:szCs w:val="28"/>
        </w:rPr>
        <w:t>年结项。</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对外应收账款相关问题：</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我社成立了清欠工作小组，按照集团相关决议精神，经过对接和沟通，</w:t>
      </w:r>
      <w:r>
        <w:rPr>
          <w:rFonts w:ascii="仿宋" w:eastAsia="仿宋" w:hAnsi="仿宋" w:cs="仿宋" w:hint="eastAsia"/>
          <w:sz w:val="28"/>
          <w:szCs w:val="28"/>
        </w:rPr>
        <w:t>2014</w:t>
      </w:r>
      <w:r>
        <w:rPr>
          <w:rFonts w:ascii="仿宋" w:eastAsia="仿宋" w:hAnsi="仿宋" w:cs="仿宋" w:hint="eastAsia"/>
          <w:sz w:val="28"/>
          <w:szCs w:val="28"/>
        </w:rPr>
        <w:t>秋《安全》教材款</w:t>
      </w:r>
      <w:r>
        <w:rPr>
          <w:rFonts w:ascii="仿宋" w:eastAsia="仿宋" w:hAnsi="仿宋" w:cs="仿宋" w:hint="eastAsia"/>
          <w:sz w:val="28"/>
          <w:szCs w:val="28"/>
        </w:rPr>
        <w:t>1,123.45</w:t>
      </w:r>
      <w:r>
        <w:rPr>
          <w:rFonts w:ascii="仿宋" w:eastAsia="仿宋" w:hAnsi="仿宋" w:cs="仿宋" w:hint="eastAsia"/>
          <w:sz w:val="28"/>
          <w:szCs w:val="28"/>
        </w:rPr>
        <w:t>万元，我社已于</w:t>
      </w:r>
      <w:r>
        <w:rPr>
          <w:rFonts w:ascii="仿宋" w:eastAsia="仿宋" w:hAnsi="仿宋" w:cs="仿宋" w:hint="eastAsia"/>
          <w:sz w:val="28"/>
          <w:szCs w:val="28"/>
        </w:rPr>
        <w:t>2020</w:t>
      </w:r>
      <w:r>
        <w:rPr>
          <w:rFonts w:ascii="仿宋" w:eastAsia="仿宋" w:hAnsi="仿宋" w:cs="仿宋" w:hint="eastAsia"/>
          <w:sz w:val="28"/>
          <w:szCs w:val="28"/>
        </w:rPr>
        <w:t>年按照集团文件要求完成支付印刷单位成本费用和坏账损失处理等相关清欠工作。截止</w:t>
      </w:r>
      <w:r>
        <w:rPr>
          <w:rFonts w:ascii="仿宋" w:eastAsia="仿宋" w:hAnsi="仿宋" w:cs="仿宋" w:hint="eastAsia"/>
          <w:sz w:val="28"/>
          <w:szCs w:val="28"/>
        </w:rPr>
        <w:t>2021</w:t>
      </w:r>
      <w:r>
        <w:rPr>
          <w:rFonts w:ascii="仿宋" w:eastAsia="仿宋" w:hAnsi="仿宋" w:cs="仿宋" w:hint="eastAsia"/>
          <w:sz w:val="28"/>
          <w:szCs w:val="28"/>
        </w:rPr>
        <w:t>年末，由于山西华育图书公司至今未支付尾款，尚余</w:t>
      </w:r>
      <w:r>
        <w:rPr>
          <w:rFonts w:ascii="仿宋" w:eastAsia="仿宋" w:hAnsi="仿宋" w:cs="仿宋" w:hint="eastAsia"/>
          <w:sz w:val="28"/>
          <w:szCs w:val="28"/>
        </w:rPr>
        <w:t>197.42</w:t>
      </w:r>
      <w:r>
        <w:rPr>
          <w:rFonts w:ascii="仿宋" w:eastAsia="仿宋" w:hAnsi="仿宋" w:cs="仿宋" w:hint="eastAsia"/>
          <w:sz w:val="28"/>
          <w:szCs w:val="28"/>
        </w:rPr>
        <w:t>万元应收账款挂账待处理。</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“去库存”“补短板”相关任务：</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经集团晋出传董</w:t>
      </w:r>
      <w:r>
        <w:rPr>
          <w:rFonts w:ascii="仿宋" w:eastAsia="仿宋" w:hAnsi="仿宋" w:cs="仿宋" w:hint="eastAsia"/>
          <w:sz w:val="28"/>
          <w:szCs w:val="28"/>
        </w:rPr>
        <w:t xml:space="preserve"> [2021]1</w:t>
      </w:r>
      <w:r>
        <w:rPr>
          <w:rFonts w:ascii="仿宋" w:eastAsia="仿宋" w:hAnsi="仿宋" w:cs="仿宋" w:hint="eastAsia"/>
          <w:sz w:val="28"/>
          <w:szCs w:val="28"/>
        </w:rPr>
        <w:t>号决议通过批准后，我社报废了码洋</w:t>
      </w:r>
      <w:r>
        <w:rPr>
          <w:rFonts w:ascii="仿宋" w:eastAsia="仿宋" w:hAnsi="仿宋" w:cs="仿宋" w:hint="eastAsia"/>
          <w:sz w:val="28"/>
          <w:szCs w:val="28"/>
        </w:rPr>
        <w:t>2,016.08</w:t>
      </w:r>
      <w:r>
        <w:rPr>
          <w:rFonts w:ascii="仿宋" w:eastAsia="仿宋" w:hAnsi="仿宋" w:cs="仿宋" w:hint="eastAsia"/>
          <w:sz w:val="28"/>
          <w:szCs w:val="28"/>
        </w:rPr>
        <w:t>万元库存</w:t>
      </w:r>
      <w:r>
        <w:rPr>
          <w:rFonts w:ascii="仿宋" w:eastAsia="仿宋" w:hAnsi="仿宋" w:cs="仿宋" w:hint="eastAsia"/>
          <w:sz w:val="28"/>
          <w:szCs w:val="28"/>
        </w:rPr>
        <w:t>过期</w:t>
      </w:r>
      <w:r>
        <w:rPr>
          <w:rFonts w:ascii="仿宋" w:eastAsia="仿宋" w:hAnsi="仿宋" w:cs="仿宋" w:hint="eastAsia"/>
          <w:sz w:val="28"/>
          <w:szCs w:val="28"/>
        </w:rPr>
        <w:t>图书，其中包含破损、过季改版无法销售的教辅图</w:t>
      </w:r>
      <w:r>
        <w:rPr>
          <w:rFonts w:ascii="仿宋" w:eastAsia="仿宋" w:hAnsi="仿宋" w:cs="仿宋" w:hint="eastAsia"/>
          <w:sz w:val="28"/>
          <w:szCs w:val="28"/>
        </w:rPr>
        <w:t>书，破损无法二次销售的一般图书，库存积压的挂图。库存图书处理遵循合法合规招标、公开公平公正的原则，集体纪检、社纪检、办公室、财务、发行部门全程监督。目前拍卖工作已基本完成，待三方全部手续履行完毕后，交易资金扣除手续费后将支付到我社账户。截止</w:t>
      </w:r>
      <w:r>
        <w:rPr>
          <w:rFonts w:ascii="仿宋" w:eastAsia="仿宋" w:hAnsi="仿宋" w:cs="仿宋" w:hint="eastAsia"/>
          <w:sz w:val="28"/>
          <w:szCs w:val="28"/>
        </w:rPr>
        <w:t>2021</w:t>
      </w:r>
      <w:r>
        <w:rPr>
          <w:rFonts w:ascii="仿宋" w:eastAsia="仿宋" w:hAnsi="仿宋" w:cs="仿宋" w:hint="eastAsia"/>
          <w:sz w:val="28"/>
          <w:szCs w:val="28"/>
        </w:rPr>
        <w:t>年末，我社库存规模较小，库存结构趋于合理。</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劳务派遣人员较多问题：</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我社在集团统一部署和安排下，稳步推进劳务人员身份转正问题。</w:t>
      </w:r>
      <w:r>
        <w:rPr>
          <w:rFonts w:ascii="仿宋" w:eastAsia="仿宋" w:hAnsi="仿宋" w:cs="仿宋" w:hint="eastAsia"/>
          <w:sz w:val="28"/>
          <w:szCs w:val="28"/>
        </w:rPr>
        <w:t>2021</w:t>
      </w:r>
      <w:r>
        <w:rPr>
          <w:rFonts w:ascii="仿宋" w:eastAsia="仿宋" w:hAnsi="仿宋" w:cs="仿宋" w:hint="eastAsia"/>
          <w:sz w:val="28"/>
          <w:szCs w:val="28"/>
        </w:rPr>
        <w:t>年度我社劳务派遣人员减少</w:t>
      </w:r>
      <w:r>
        <w:rPr>
          <w:rFonts w:ascii="仿宋" w:eastAsia="仿宋" w:hAnsi="仿宋" w:cs="仿宋" w:hint="eastAsia"/>
          <w:sz w:val="28"/>
          <w:szCs w:val="28"/>
        </w:rPr>
        <w:t>4</w:t>
      </w:r>
      <w:r>
        <w:rPr>
          <w:rFonts w:ascii="仿宋" w:eastAsia="仿宋" w:hAnsi="仿宋" w:cs="仿宋" w:hint="eastAsia"/>
          <w:sz w:val="28"/>
          <w:szCs w:val="28"/>
        </w:rPr>
        <w:t>人，转为正式职工。截止</w:t>
      </w:r>
      <w:r>
        <w:rPr>
          <w:rFonts w:ascii="仿宋" w:eastAsia="仿宋" w:hAnsi="仿宋" w:cs="仿宋" w:hint="eastAsia"/>
          <w:sz w:val="28"/>
          <w:szCs w:val="28"/>
        </w:rPr>
        <w:t>2021</w:t>
      </w:r>
      <w:r>
        <w:rPr>
          <w:rFonts w:ascii="仿宋" w:eastAsia="仿宋" w:hAnsi="仿宋" w:cs="仿宋" w:hint="eastAsia"/>
          <w:sz w:val="28"/>
          <w:szCs w:val="28"/>
        </w:rPr>
        <w:t>年末，劳务派遣人员占职工总人数的比例由上年末的</w:t>
      </w:r>
      <w:r>
        <w:rPr>
          <w:rFonts w:ascii="仿宋" w:eastAsia="仿宋" w:hAnsi="仿宋" w:cs="仿宋" w:hint="eastAsia"/>
          <w:sz w:val="28"/>
          <w:szCs w:val="28"/>
        </w:rPr>
        <w:t>32.97%</w:t>
      </w:r>
      <w:r>
        <w:rPr>
          <w:rFonts w:ascii="仿宋" w:eastAsia="仿宋" w:hAnsi="仿宋" w:cs="仿宋" w:hint="eastAsia"/>
          <w:sz w:val="28"/>
          <w:szCs w:val="28"/>
        </w:rPr>
        <w:t>降为</w:t>
      </w:r>
      <w:r>
        <w:rPr>
          <w:rFonts w:ascii="仿宋" w:eastAsia="仿宋" w:hAnsi="仿宋" w:cs="仿宋" w:hint="eastAsia"/>
          <w:sz w:val="28"/>
          <w:szCs w:val="28"/>
        </w:rPr>
        <w:t>28.</w:t>
      </w:r>
      <w:r>
        <w:rPr>
          <w:rFonts w:ascii="仿宋" w:eastAsia="仿宋" w:hAnsi="仿宋" w:cs="仿宋" w:hint="eastAsia"/>
          <w:sz w:val="28"/>
          <w:szCs w:val="28"/>
        </w:rPr>
        <w:t>26%</w:t>
      </w:r>
      <w:r>
        <w:rPr>
          <w:rFonts w:ascii="仿宋" w:eastAsia="仿宋" w:hAnsi="仿宋" w:cs="仿宋" w:hint="eastAsia"/>
          <w:sz w:val="28"/>
          <w:szCs w:val="28"/>
        </w:rPr>
        <w:t>，下降</w:t>
      </w:r>
      <w:r>
        <w:rPr>
          <w:rFonts w:ascii="仿宋" w:eastAsia="仿宋" w:hAnsi="仿宋" w:cs="仿宋" w:hint="eastAsia"/>
          <w:sz w:val="28"/>
          <w:szCs w:val="28"/>
        </w:rPr>
        <w:t>4.71%</w:t>
      </w:r>
      <w:r>
        <w:rPr>
          <w:rFonts w:ascii="仿宋" w:eastAsia="仿宋" w:hAnsi="仿宋" w:cs="仿宋" w:hint="eastAsia"/>
          <w:sz w:val="28"/>
          <w:szCs w:val="28"/>
        </w:rPr>
        <w:t>。</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审计结果整改情况：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社高度重视经济责任审计所提问题及相关整改工作，针对审计报告提出的内部控制、资产管理、财务核算等问题进行梳理和整改安排，由财务牵头协同发行、编务、印务、资产管理部门，针对问题清单逐项进行分析梳理，从完善制度建设、加强内控管理、改进审批流程等方面着手开展整改工作，截至目前已完成整改内容</w:t>
      </w:r>
      <w:r>
        <w:rPr>
          <w:rFonts w:ascii="仿宋" w:eastAsia="仿宋" w:hAnsi="仿宋" w:cs="仿宋" w:hint="eastAsia"/>
          <w:sz w:val="28"/>
          <w:szCs w:val="28"/>
        </w:rPr>
        <w:t>6</w:t>
      </w:r>
      <w:r>
        <w:rPr>
          <w:rFonts w:ascii="仿宋" w:eastAsia="仿宋" w:hAnsi="仿宋" w:cs="仿宋" w:hint="eastAsia"/>
          <w:sz w:val="28"/>
          <w:szCs w:val="28"/>
        </w:rPr>
        <w:t>项，正在进行整改内容</w:t>
      </w:r>
      <w:r>
        <w:rPr>
          <w:rFonts w:ascii="仿宋" w:eastAsia="仿宋" w:hAnsi="仿宋" w:cs="仿宋" w:hint="eastAsia"/>
          <w:sz w:val="28"/>
          <w:szCs w:val="28"/>
        </w:rPr>
        <w:t>8</w:t>
      </w:r>
      <w:r>
        <w:rPr>
          <w:rFonts w:ascii="仿宋" w:eastAsia="仿宋" w:hAnsi="仿宋" w:cs="仿宋" w:hint="eastAsia"/>
          <w:sz w:val="28"/>
          <w:szCs w:val="28"/>
        </w:rPr>
        <w:t>项。对于其他尚未完成的、难度较大的历史遗留问题，</w:t>
      </w:r>
      <w:r>
        <w:rPr>
          <w:rFonts w:ascii="仿宋" w:eastAsia="仿宋" w:hAnsi="仿宋" w:cs="仿宋" w:hint="eastAsia"/>
          <w:sz w:val="28"/>
          <w:szCs w:val="28"/>
        </w:rPr>
        <w:lastRenderedPageBreak/>
        <w:t>我社将继续积极推进和落实。</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（二）重要人事任免（董事、监事、高级管理人员）</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月孟绍勇同志调任山西出版传媒集团副总经理；</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4</w:t>
      </w:r>
      <w:r>
        <w:rPr>
          <w:rFonts w:ascii="仿宋" w:eastAsia="仿宋" w:hAnsi="仿宋" w:cs="仿宋" w:hint="eastAsia"/>
          <w:sz w:val="28"/>
          <w:szCs w:val="28"/>
        </w:rPr>
        <w:t>月集团党委免去孟绍勇同志希望出版社有限公司党支部书记、社长职务，任命王琦为党支部副书记，主持工作。</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（三）重大产权变动</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本年度无重大产权变动。</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（四）重大改制改组情况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本年度无重大改制改组。</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（五）重大突发事件、热点事件</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本年度无重大突发事件、热点事件。</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（六）重大未决诉讼</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本年度无重大未决诉讼。</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（七）会计政策变更的说明</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本年度无会计政策变更。</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（八）利润分配</w:t>
      </w:r>
    </w:p>
    <w:tbl>
      <w:tblPr>
        <w:tblW w:w="8062" w:type="dxa"/>
        <w:jc w:val="center"/>
        <w:tblLook w:val="04A0"/>
      </w:tblPr>
      <w:tblGrid>
        <w:gridCol w:w="3076"/>
        <w:gridCol w:w="1683"/>
        <w:gridCol w:w="3303"/>
      </w:tblGrid>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目</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金额（万元）</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备注</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净利润</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2011.62</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2E4615">
            <w:pPr>
              <w:widowControl/>
              <w:jc w:val="left"/>
              <w:textAlignment w:val="center"/>
              <w:rPr>
                <w:rFonts w:ascii="宋体" w:eastAsia="宋体" w:hAnsi="宋体" w:cs="宋体"/>
                <w:color w:val="000000"/>
                <w:kern w:val="0"/>
                <w:sz w:val="22"/>
                <w:szCs w:val="22"/>
                <w:lang/>
              </w:rPr>
            </w:pP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年初未分配利润</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8406.67</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2E4615">
            <w:pPr>
              <w:widowControl/>
              <w:jc w:val="left"/>
              <w:textAlignment w:val="center"/>
              <w:rPr>
                <w:rFonts w:ascii="宋体" w:eastAsia="宋体" w:hAnsi="宋体" w:cs="宋体"/>
                <w:color w:val="000000"/>
                <w:kern w:val="0"/>
                <w:sz w:val="22"/>
                <w:szCs w:val="22"/>
                <w:lang/>
              </w:rPr>
            </w:pP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提取盈余公积</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201.16</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2E4615">
            <w:pPr>
              <w:widowControl/>
              <w:jc w:val="left"/>
              <w:textAlignment w:val="center"/>
              <w:rPr>
                <w:rFonts w:ascii="宋体" w:eastAsia="宋体" w:hAnsi="宋体" w:cs="宋体"/>
                <w:color w:val="000000"/>
                <w:kern w:val="0"/>
                <w:sz w:val="22"/>
                <w:szCs w:val="22"/>
                <w:lang/>
              </w:rPr>
            </w:pP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分配现金股利</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jc w:val="right"/>
              <w:rPr>
                <w:rFonts w:ascii="宋体" w:eastAsia="宋体" w:hAnsi="宋体" w:cs="宋体"/>
                <w:color w:val="000000"/>
                <w:sz w:val="22"/>
                <w:szCs w:val="22"/>
              </w:rPr>
            </w:pPr>
            <w:r>
              <w:rPr>
                <w:rFonts w:ascii="宋体" w:eastAsia="宋体" w:hAnsi="宋体" w:cs="宋体" w:hint="eastAsia"/>
                <w:color w:val="000000"/>
                <w:sz w:val="22"/>
                <w:szCs w:val="22"/>
              </w:rPr>
              <w:t>0.00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2E4615">
            <w:pPr>
              <w:jc w:val="left"/>
              <w:rPr>
                <w:rFonts w:ascii="宋体" w:eastAsia="宋体" w:hAnsi="宋体" w:cs="宋体"/>
                <w:color w:val="000000"/>
                <w:sz w:val="22"/>
                <w:szCs w:val="22"/>
              </w:rPr>
            </w:pP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计入资本公积</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0.00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2E4615">
            <w:pPr>
              <w:widowControl/>
              <w:jc w:val="left"/>
              <w:textAlignment w:val="center"/>
              <w:rPr>
                <w:rFonts w:ascii="宋体" w:eastAsia="宋体" w:hAnsi="宋体" w:cs="宋体"/>
                <w:color w:val="000000"/>
                <w:kern w:val="0"/>
                <w:sz w:val="22"/>
                <w:szCs w:val="22"/>
                <w:lang/>
              </w:rPr>
            </w:pP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其他（对所有者的利润分配）</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1713.00</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上交集团利润</w:t>
            </w:r>
          </w:p>
        </w:tc>
      </w:tr>
      <w:tr w:rsidR="002E4615">
        <w:trPr>
          <w:trHeight w:val="288"/>
          <w:jc w:val="center"/>
        </w:trPr>
        <w:tc>
          <w:tcPr>
            <w:tcW w:w="3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未分配利润</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56430E">
            <w:pPr>
              <w:widowControl/>
              <w:jc w:val="right"/>
              <w:textAlignment w:val="center"/>
              <w:rPr>
                <w:rFonts w:ascii="宋体" w:eastAsia="宋体" w:hAnsi="宋体" w:cs="宋体"/>
                <w:color w:val="000000"/>
                <w:sz w:val="22"/>
                <w:szCs w:val="22"/>
              </w:rPr>
            </w:pPr>
            <w:r>
              <w:rPr>
                <w:rFonts w:ascii="宋体" w:eastAsia="宋体" w:hAnsi="宋体" w:cs="宋体" w:hint="eastAsia"/>
              </w:rPr>
              <w:t>7494.21</w:t>
            </w:r>
          </w:p>
        </w:tc>
        <w:tc>
          <w:tcPr>
            <w:tcW w:w="3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615" w:rsidRDefault="002E4615">
            <w:pPr>
              <w:widowControl/>
              <w:jc w:val="left"/>
              <w:textAlignment w:val="center"/>
              <w:rPr>
                <w:rFonts w:ascii="宋体" w:eastAsia="宋体" w:hAnsi="宋体" w:cs="宋体"/>
                <w:color w:val="000000"/>
                <w:kern w:val="0"/>
                <w:sz w:val="22"/>
                <w:szCs w:val="22"/>
                <w:lang/>
              </w:rPr>
            </w:pPr>
          </w:p>
        </w:tc>
      </w:tr>
    </w:tbl>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（九）金融衍生业务等</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本年度未发生金融衍生业务。</w:t>
      </w: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八、本年度财务预算主要指标</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hint="eastAsia"/>
          <w:sz w:val="28"/>
          <w:szCs w:val="28"/>
        </w:rPr>
        <w:t>1</w:t>
      </w:r>
      <w:r>
        <w:rPr>
          <w:rFonts w:ascii="仿宋" w:eastAsia="仿宋" w:hAnsi="仿宋" w:cs="仿宋" w:hint="eastAsia"/>
          <w:sz w:val="28"/>
          <w:szCs w:val="28"/>
        </w:rPr>
        <w:t>年度公司预算营业收入</w:t>
      </w:r>
      <w:r>
        <w:rPr>
          <w:rFonts w:ascii="仿宋" w:eastAsia="仿宋" w:hAnsi="仿宋" w:cs="仿宋" w:hint="eastAsia"/>
          <w:sz w:val="28"/>
          <w:szCs w:val="28"/>
        </w:rPr>
        <w:t>1</w:t>
      </w:r>
      <w:r>
        <w:rPr>
          <w:rFonts w:ascii="仿宋" w:eastAsia="仿宋" w:hAnsi="仿宋" w:cs="仿宋" w:hint="eastAsia"/>
          <w:sz w:val="28"/>
          <w:szCs w:val="28"/>
        </w:rPr>
        <w:t>0</w:t>
      </w:r>
      <w:r>
        <w:rPr>
          <w:rFonts w:ascii="仿宋" w:eastAsia="仿宋" w:hAnsi="仿宋" w:cs="仿宋" w:hint="eastAsia"/>
          <w:sz w:val="28"/>
          <w:szCs w:val="28"/>
        </w:rPr>
        <w:t>,0</w:t>
      </w:r>
      <w:r>
        <w:rPr>
          <w:rFonts w:ascii="仿宋" w:eastAsia="仿宋" w:hAnsi="仿宋" w:cs="仿宋" w:hint="eastAsia"/>
          <w:sz w:val="28"/>
          <w:szCs w:val="28"/>
        </w:rPr>
        <w:t>1</w:t>
      </w:r>
      <w:r>
        <w:rPr>
          <w:rFonts w:ascii="仿宋" w:eastAsia="仿宋" w:hAnsi="仿宋" w:cs="仿宋" w:hint="eastAsia"/>
          <w:sz w:val="28"/>
          <w:szCs w:val="28"/>
        </w:rPr>
        <w:t>0</w:t>
      </w:r>
      <w:r>
        <w:rPr>
          <w:rFonts w:ascii="仿宋" w:eastAsia="仿宋" w:hAnsi="仿宋" w:cs="仿宋" w:hint="eastAsia"/>
          <w:sz w:val="28"/>
          <w:szCs w:val="28"/>
        </w:rPr>
        <w:t>万元，利润总额</w:t>
      </w:r>
      <w:r>
        <w:rPr>
          <w:rFonts w:ascii="仿宋" w:eastAsia="仿宋" w:hAnsi="仿宋" w:cs="仿宋" w:hint="eastAsia"/>
          <w:sz w:val="28"/>
          <w:szCs w:val="28"/>
        </w:rPr>
        <w:t>1,</w:t>
      </w:r>
      <w:r>
        <w:rPr>
          <w:rFonts w:ascii="仿宋" w:eastAsia="仿宋" w:hAnsi="仿宋" w:cs="仿宋" w:hint="eastAsia"/>
          <w:sz w:val="28"/>
          <w:szCs w:val="28"/>
        </w:rPr>
        <w:t>8</w:t>
      </w:r>
      <w:r>
        <w:rPr>
          <w:rFonts w:ascii="仿宋" w:eastAsia="仿宋" w:hAnsi="仿宋" w:cs="仿宋" w:hint="eastAsia"/>
          <w:sz w:val="28"/>
          <w:szCs w:val="28"/>
        </w:rPr>
        <w:t>00</w:t>
      </w:r>
      <w:r>
        <w:rPr>
          <w:rFonts w:ascii="仿宋" w:eastAsia="仿宋" w:hAnsi="仿宋" w:cs="仿宋" w:hint="eastAsia"/>
          <w:sz w:val="28"/>
          <w:szCs w:val="28"/>
        </w:rPr>
        <w:t>万元。</w:t>
      </w: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九、上一年度财务预算执行情况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20</w:t>
      </w:r>
      <w:r>
        <w:rPr>
          <w:rFonts w:ascii="仿宋" w:eastAsia="仿宋" w:hAnsi="仿宋" w:cs="仿宋" w:hint="eastAsia"/>
          <w:sz w:val="28"/>
          <w:szCs w:val="28"/>
        </w:rPr>
        <w:t>20</w:t>
      </w:r>
      <w:r>
        <w:rPr>
          <w:rFonts w:ascii="仿宋" w:eastAsia="仿宋" w:hAnsi="仿宋" w:cs="仿宋" w:hint="eastAsia"/>
          <w:sz w:val="28"/>
          <w:szCs w:val="28"/>
        </w:rPr>
        <w:t>年度公司预算营业收入</w:t>
      </w:r>
      <w:r>
        <w:rPr>
          <w:rFonts w:ascii="仿宋" w:eastAsia="仿宋" w:hAnsi="仿宋" w:cs="仿宋" w:hint="eastAsia"/>
          <w:sz w:val="28"/>
          <w:szCs w:val="28"/>
        </w:rPr>
        <w:t>12,000</w:t>
      </w:r>
      <w:r>
        <w:rPr>
          <w:rFonts w:ascii="仿宋" w:eastAsia="仿宋" w:hAnsi="仿宋" w:cs="仿宋" w:hint="eastAsia"/>
          <w:sz w:val="28"/>
          <w:szCs w:val="28"/>
        </w:rPr>
        <w:t>万元，利润总额</w:t>
      </w:r>
      <w:r>
        <w:rPr>
          <w:rFonts w:ascii="仿宋" w:eastAsia="仿宋" w:hAnsi="仿宋" w:cs="仿宋" w:hint="eastAsia"/>
          <w:sz w:val="28"/>
          <w:szCs w:val="28"/>
        </w:rPr>
        <w:t>1,</w:t>
      </w:r>
      <w:r>
        <w:rPr>
          <w:rFonts w:ascii="仿宋" w:eastAsia="仿宋" w:hAnsi="仿宋" w:cs="仿宋" w:hint="eastAsia"/>
          <w:sz w:val="28"/>
          <w:szCs w:val="28"/>
        </w:rPr>
        <w:t>9</w:t>
      </w:r>
      <w:r>
        <w:rPr>
          <w:rFonts w:ascii="仿宋" w:eastAsia="仿宋" w:hAnsi="仿宋" w:cs="仿宋" w:hint="eastAsia"/>
          <w:sz w:val="28"/>
          <w:szCs w:val="28"/>
        </w:rPr>
        <w:t>00</w:t>
      </w:r>
      <w:r>
        <w:rPr>
          <w:rFonts w:ascii="仿宋" w:eastAsia="仿宋" w:hAnsi="仿宋" w:cs="仿宋" w:hint="eastAsia"/>
          <w:sz w:val="28"/>
          <w:szCs w:val="28"/>
        </w:rPr>
        <w:t>万元。我社营业收入实际完成了</w:t>
      </w:r>
      <w:r>
        <w:rPr>
          <w:rFonts w:ascii="仿宋" w:eastAsia="仿宋" w:hAnsi="仿宋" w:cs="仿宋" w:hint="eastAsia"/>
          <w:sz w:val="28"/>
          <w:szCs w:val="28"/>
        </w:rPr>
        <w:t>12,610.45</w:t>
      </w:r>
      <w:r>
        <w:rPr>
          <w:rFonts w:ascii="仿宋" w:eastAsia="仿宋" w:hAnsi="仿宋" w:cs="仿宋" w:hint="eastAsia"/>
          <w:sz w:val="28"/>
          <w:szCs w:val="28"/>
        </w:rPr>
        <w:t>万元，较</w:t>
      </w:r>
      <w:r>
        <w:rPr>
          <w:rFonts w:ascii="仿宋" w:eastAsia="仿宋" w:hAnsi="仿宋" w:cs="仿宋" w:hint="eastAsia"/>
          <w:sz w:val="28"/>
          <w:szCs w:val="28"/>
        </w:rPr>
        <w:t>预算</w:t>
      </w:r>
      <w:r>
        <w:rPr>
          <w:rFonts w:ascii="仿宋" w:eastAsia="仿宋" w:hAnsi="仿宋" w:cs="仿宋" w:hint="eastAsia"/>
          <w:sz w:val="28"/>
          <w:szCs w:val="28"/>
        </w:rPr>
        <w:t>指标总额增加</w:t>
      </w:r>
      <w:r>
        <w:rPr>
          <w:rFonts w:ascii="仿宋" w:eastAsia="仿宋" w:hAnsi="仿宋" w:cs="仿宋" w:hint="eastAsia"/>
          <w:sz w:val="28"/>
          <w:szCs w:val="28"/>
        </w:rPr>
        <w:t>610.45</w:t>
      </w:r>
      <w:r>
        <w:rPr>
          <w:rFonts w:ascii="仿宋" w:eastAsia="仿宋" w:hAnsi="仿宋" w:cs="仿宋" w:hint="eastAsia"/>
          <w:sz w:val="28"/>
          <w:szCs w:val="28"/>
        </w:rPr>
        <w:t>万元</w:t>
      </w:r>
      <w:r>
        <w:rPr>
          <w:rFonts w:ascii="仿宋" w:eastAsia="仿宋" w:hAnsi="仿宋" w:cs="仿宋" w:hint="eastAsia"/>
          <w:sz w:val="28"/>
          <w:szCs w:val="28"/>
        </w:rPr>
        <w:t>，</w:t>
      </w:r>
      <w:r>
        <w:rPr>
          <w:rFonts w:ascii="仿宋" w:eastAsia="仿宋" w:hAnsi="仿宋" w:cs="仿宋" w:hint="eastAsia"/>
          <w:sz w:val="28"/>
          <w:szCs w:val="28"/>
        </w:rPr>
        <w:t>完成了</w:t>
      </w:r>
      <w:r>
        <w:rPr>
          <w:rFonts w:ascii="仿宋" w:eastAsia="仿宋" w:hAnsi="仿宋" w:cs="仿宋" w:hint="eastAsia"/>
          <w:sz w:val="28"/>
          <w:szCs w:val="28"/>
        </w:rPr>
        <w:t>预算</w:t>
      </w:r>
      <w:r>
        <w:rPr>
          <w:rFonts w:ascii="仿宋" w:eastAsia="仿宋" w:hAnsi="仿宋" w:cs="仿宋" w:hint="eastAsia"/>
          <w:sz w:val="28"/>
          <w:szCs w:val="28"/>
        </w:rPr>
        <w:t>指标的</w:t>
      </w:r>
      <w:r>
        <w:rPr>
          <w:rFonts w:ascii="仿宋" w:eastAsia="仿宋" w:hAnsi="仿宋" w:cs="仿宋" w:hint="eastAsia"/>
          <w:sz w:val="28"/>
          <w:szCs w:val="28"/>
        </w:rPr>
        <w:t>105.09%</w:t>
      </w:r>
      <w:r>
        <w:rPr>
          <w:rFonts w:ascii="仿宋" w:eastAsia="仿宋" w:hAnsi="仿宋" w:cs="仿宋" w:hint="eastAsia"/>
          <w:sz w:val="28"/>
          <w:szCs w:val="28"/>
        </w:rPr>
        <w:t>。我社利润总额完成了</w:t>
      </w:r>
      <w:r>
        <w:rPr>
          <w:rFonts w:ascii="仿宋" w:eastAsia="仿宋" w:hAnsi="仿宋" w:cs="仿宋" w:hint="eastAsia"/>
          <w:sz w:val="28"/>
          <w:szCs w:val="28"/>
        </w:rPr>
        <w:t>2,617.72</w:t>
      </w:r>
      <w:r>
        <w:rPr>
          <w:rFonts w:ascii="仿宋" w:eastAsia="仿宋" w:hAnsi="仿宋" w:cs="仿宋" w:hint="eastAsia"/>
          <w:sz w:val="28"/>
          <w:szCs w:val="28"/>
        </w:rPr>
        <w:t>万元，较</w:t>
      </w:r>
      <w:r>
        <w:rPr>
          <w:rFonts w:ascii="仿宋" w:eastAsia="仿宋" w:hAnsi="仿宋" w:cs="仿宋" w:hint="eastAsia"/>
          <w:sz w:val="28"/>
          <w:szCs w:val="28"/>
        </w:rPr>
        <w:t>预算</w:t>
      </w:r>
      <w:r>
        <w:rPr>
          <w:rFonts w:ascii="仿宋" w:eastAsia="仿宋" w:hAnsi="仿宋" w:cs="仿宋" w:hint="eastAsia"/>
          <w:sz w:val="28"/>
          <w:szCs w:val="28"/>
        </w:rPr>
        <w:t>指标总额增加</w:t>
      </w:r>
      <w:r>
        <w:rPr>
          <w:rFonts w:ascii="仿宋" w:eastAsia="仿宋" w:hAnsi="仿宋" w:cs="仿宋" w:hint="eastAsia"/>
          <w:sz w:val="28"/>
          <w:szCs w:val="28"/>
        </w:rPr>
        <w:t>717.72</w:t>
      </w:r>
      <w:r>
        <w:rPr>
          <w:rFonts w:ascii="仿宋" w:eastAsia="仿宋" w:hAnsi="仿宋" w:cs="仿宋" w:hint="eastAsia"/>
          <w:sz w:val="28"/>
          <w:szCs w:val="28"/>
        </w:rPr>
        <w:t>万元，完成了</w:t>
      </w:r>
      <w:r>
        <w:rPr>
          <w:rFonts w:ascii="仿宋" w:eastAsia="仿宋" w:hAnsi="仿宋" w:cs="仿宋" w:hint="eastAsia"/>
          <w:sz w:val="28"/>
          <w:szCs w:val="28"/>
        </w:rPr>
        <w:t>预算</w:t>
      </w:r>
      <w:r>
        <w:rPr>
          <w:rFonts w:ascii="仿宋" w:eastAsia="仿宋" w:hAnsi="仿宋" w:cs="仿宋" w:hint="eastAsia"/>
          <w:sz w:val="28"/>
          <w:szCs w:val="28"/>
        </w:rPr>
        <w:t>指标的</w:t>
      </w:r>
      <w:r>
        <w:rPr>
          <w:rFonts w:ascii="仿宋" w:eastAsia="仿宋" w:hAnsi="仿宋" w:cs="仿宋" w:hint="eastAsia"/>
          <w:sz w:val="28"/>
          <w:szCs w:val="28"/>
        </w:rPr>
        <w:t>137.77%</w:t>
      </w:r>
      <w:r>
        <w:rPr>
          <w:rFonts w:ascii="仿宋" w:eastAsia="仿宋" w:hAnsi="仿宋" w:cs="仿宋" w:hint="eastAsia"/>
          <w:sz w:val="28"/>
          <w:szCs w:val="28"/>
        </w:rPr>
        <w:t>。</w:t>
      </w: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十、审计报告</w:t>
      </w:r>
    </w:p>
    <w:p w:rsidR="002E4615" w:rsidRDefault="0056430E">
      <w:pPr>
        <w:jc w:val="center"/>
        <w:rPr>
          <w:rFonts w:ascii="Arial Narrow" w:eastAsia="仿宋_GB2312" w:hAnsi="Arial Narrow"/>
          <w:b/>
          <w:i/>
          <w:sz w:val="28"/>
          <w:szCs w:val="28"/>
        </w:rPr>
      </w:pPr>
      <w:r>
        <w:rPr>
          <w:rFonts w:ascii="Arial Narrow" w:eastAsia="仿宋_GB2312" w:hAnsi="Arial Narrow"/>
          <w:b/>
          <w:sz w:val="28"/>
          <w:szCs w:val="28"/>
        </w:rPr>
        <w:t>审计报告</w:t>
      </w:r>
    </w:p>
    <w:p w:rsidR="002E4615" w:rsidRDefault="002E4615">
      <w:pPr>
        <w:spacing w:line="0" w:lineRule="atLeast"/>
        <w:ind w:left="3600"/>
        <w:rPr>
          <w:rFonts w:ascii="Arial Narrow" w:eastAsia="仿宋_GB2312" w:hAnsi="Arial Narrow"/>
          <w:b/>
          <w:sz w:val="28"/>
          <w:szCs w:val="28"/>
        </w:rPr>
      </w:pPr>
    </w:p>
    <w:p w:rsidR="002E4615" w:rsidRDefault="0056430E">
      <w:pPr>
        <w:spacing w:line="360" w:lineRule="auto"/>
        <w:jc w:val="right"/>
        <w:rPr>
          <w:rFonts w:ascii="Arial Narrow" w:eastAsia="仿宋_GB2312" w:hAnsi="Arial Narrow"/>
          <w:sz w:val="24"/>
        </w:rPr>
      </w:pPr>
      <w:r>
        <w:rPr>
          <w:rFonts w:ascii="Arial Narrow" w:eastAsia="仿宋_GB2312" w:hAnsi="Arial Narrow" w:hint="eastAsia"/>
          <w:sz w:val="24"/>
        </w:rPr>
        <w:t>晋晋利财审</w:t>
      </w:r>
      <w:r>
        <w:rPr>
          <w:rFonts w:ascii="Arial Narrow" w:eastAsia="仿宋_GB2312" w:hAnsi="Arial Narrow"/>
          <w:sz w:val="24"/>
        </w:rPr>
        <w:t>(</w:t>
      </w:r>
      <w:r>
        <w:rPr>
          <w:rFonts w:ascii="Arial Narrow" w:eastAsia="仿宋_GB2312" w:hAnsi="Arial Narrow" w:hint="eastAsia"/>
          <w:sz w:val="24"/>
        </w:rPr>
        <w:t>2022</w:t>
      </w:r>
      <w:r>
        <w:rPr>
          <w:rFonts w:ascii="Arial Narrow" w:eastAsia="仿宋_GB2312" w:hAnsi="Arial Narrow"/>
          <w:sz w:val="24"/>
        </w:rPr>
        <w:t>)</w:t>
      </w:r>
      <w:r>
        <w:rPr>
          <w:rFonts w:ascii="Arial Narrow" w:eastAsia="仿宋_GB2312" w:hAnsi="Arial Narrow" w:hint="eastAsia"/>
          <w:sz w:val="24"/>
        </w:rPr>
        <w:t>0042</w:t>
      </w:r>
      <w:r>
        <w:rPr>
          <w:rFonts w:ascii="Arial Narrow" w:eastAsia="仿宋_GB2312" w:hAnsi="Arial Narrow" w:hint="eastAsia"/>
          <w:sz w:val="24"/>
        </w:rPr>
        <w:t>号</w:t>
      </w:r>
    </w:p>
    <w:p w:rsidR="002E4615" w:rsidRDefault="002E4615">
      <w:pPr>
        <w:spacing w:line="200" w:lineRule="exact"/>
        <w:rPr>
          <w:rFonts w:eastAsia="Times New Roman"/>
        </w:rPr>
      </w:pPr>
    </w:p>
    <w:p w:rsidR="002E4615" w:rsidRDefault="0056430E">
      <w:pPr>
        <w:spacing w:line="360" w:lineRule="auto"/>
        <w:rPr>
          <w:rFonts w:ascii="Arial Narrow" w:eastAsia="仿宋_GB2312" w:hAnsi="Arial Narrow"/>
          <w:sz w:val="24"/>
        </w:rPr>
      </w:pPr>
      <w:r>
        <w:rPr>
          <w:rFonts w:ascii="Arial Narrow" w:eastAsia="仿宋_GB2312" w:hAnsi="Arial Narrow" w:hint="eastAsia"/>
          <w:sz w:val="24"/>
        </w:rPr>
        <w:t>希望出版社</w:t>
      </w:r>
      <w:r>
        <w:rPr>
          <w:rFonts w:ascii="Arial Narrow" w:eastAsia="仿宋_GB2312" w:hAnsi="Arial Narrow"/>
          <w:sz w:val="24"/>
        </w:rPr>
        <w:t>有限公司：</w:t>
      </w:r>
    </w:p>
    <w:p w:rsidR="002E4615" w:rsidRDefault="002E4615">
      <w:pPr>
        <w:spacing w:line="320" w:lineRule="exact"/>
        <w:rPr>
          <w:rFonts w:ascii="Arial Narrow" w:eastAsia="仿宋_GB2312" w:hAnsi="Arial Narrow"/>
          <w:sz w:val="24"/>
        </w:rPr>
      </w:pPr>
    </w:p>
    <w:p w:rsidR="002E4615" w:rsidRDefault="0056430E">
      <w:pPr>
        <w:spacing w:line="360" w:lineRule="auto"/>
        <w:ind w:firstLineChars="177" w:firstLine="426"/>
        <w:rPr>
          <w:rFonts w:ascii="Arial Narrow" w:eastAsia="仿宋_GB2312" w:hAnsi="Arial Narrow"/>
          <w:b/>
          <w:sz w:val="24"/>
        </w:rPr>
      </w:pPr>
      <w:r>
        <w:rPr>
          <w:rFonts w:ascii="Arial Narrow" w:eastAsia="仿宋_GB2312" w:hAnsi="Arial Narrow" w:hint="eastAsia"/>
          <w:b/>
          <w:sz w:val="24"/>
        </w:rPr>
        <w:t>一、</w:t>
      </w:r>
      <w:r>
        <w:rPr>
          <w:rFonts w:ascii="Arial Narrow" w:eastAsia="仿宋_GB2312" w:hAnsi="Arial Narrow"/>
          <w:b/>
          <w:sz w:val="24"/>
        </w:rPr>
        <w:t>审计意见</w:t>
      </w:r>
    </w:p>
    <w:p w:rsidR="002E4615" w:rsidRDefault="0056430E" w:rsidP="00832DBE">
      <w:pPr>
        <w:spacing w:line="360" w:lineRule="auto"/>
        <w:ind w:firstLineChars="177" w:firstLine="425"/>
        <w:rPr>
          <w:rFonts w:ascii="Arial Narrow" w:eastAsia="仿宋_GB2312" w:hAnsi="Arial Narrow"/>
          <w:sz w:val="24"/>
        </w:rPr>
      </w:pPr>
      <w:r>
        <w:rPr>
          <w:rFonts w:ascii="Arial Narrow" w:eastAsia="仿宋_GB2312" w:hAnsi="Arial Narrow"/>
          <w:sz w:val="24"/>
        </w:rPr>
        <w:t>我们审计了</w:t>
      </w:r>
      <w:r>
        <w:rPr>
          <w:rFonts w:ascii="Arial Narrow" w:eastAsia="仿宋_GB2312" w:hAnsi="Arial Narrow" w:hint="eastAsia"/>
          <w:sz w:val="24"/>
        </w:rPr>
        <w:t>希望出版社</w:t>
      </w:r>
      <w:r>
        <w:rPr>
          <w:rFonts w:ascii="Arial Narrow" w:eastAsia="仿宋_GB2312" w:hAnsi="Arial Narrow"/>
          <w:sz w:val="24"/>
        </w:rPr>
        <w:t>有限公司（以下简称</w:t>
      </w:r>
      <w:r>
        <w:rPr>
          <w:rFonts w:ascii="Arial Narrow" w:eastAsia="仿宋_GB2312" w:hAnsi="Arial Narrow" w:hint="eastAsia"/>
          <w:sz w:val="24"/>
        </w:rPr>
        <w:t>希望社</w:t>
      </w:r>
      <w:r>
        <w:rPr>
          <w:rFonts w:ascii="Arial Narrow" w:eastAsia="仿宋_GB2312" w:hAnsi="Arial Narrow"/>
          <w:sz w:val="24"/>
        </w:rPr>
        <w:t>）财务报表，包括</w:t>
      </w:r>
      <w:r>
        <w:rPr>
          <w:rFonts w:ascii="Arial Narrow" w:eastAsia="仿宋_GB2312" w:hAnsi="Arial Narrow"/>
          <w:sz w:val="24"/>
        </w:rPr>
        <w:t xml:space="preserve"> 20</w:t>
      </w:r>
      <w:r>
        <w:rPr>
          <w:rFonts w:ascii="Arial Narrow" w:eastAsia="仿宋_GB2312" w:hAnsi="Arial Narrow" w:hint="eastAsia"/>
          <w:sz w:val="24"/>
        </w:rPr>
        <w:t>21</w:t>
      </w:r>
      <w:r>
        <w:rPr>
          <w:rFonts w:ascii="Arial Narrow" w:eastAsia="仿宋_GB2312" w:hAnsi="Arial Narrow"/>
          <w:sz w:val="24"/>
        </w:rPr>
        <w:t>年</w:t>
      </w:r>
      <w:r>
        <w:rPr>
          <w:rFonts w:ascii="Arial Narrow" w:eastAsia="仿宋_GB2312" w:hAnsi="Arial Narrow"/>
          <w:sz w:val="24"/>
        </w:rPr>
        <w:t xml:space="preserve"> 12 </w:t>
      </w:r>
      <w:r>
        <w:rPr>
          <w:rFonts w:ascii="Arial Narrow" w:eastAsia="仿宋_GB2312" w:hAnsi="Arial Narrow"/>
          <w:sz w:val="24"/>
        </w:rPr>
        <w:t>月</w:t>
      </w:r>
      <w:r>
        <w:rPr>
          <w:rFonts w:ascii="Arial Narrow" w:eastAsia="仿宋_GB2312" w:hAnsi="Arial Narrow"/>
          <w:sz w:val="24"/>
        </w:rPr>
        <w:t xml:space="preserve"> 31 </w:t>
      </w:r>
      <w:r>
        <w:rPr>
          <w:rFonts w:ascii="Arial Narrow" w:eastAsia="仿宋_GB2312" w:hAnsi="Arial Narrow"/>
          <w:sz w:val="24"/>
        </w:rPr>
        <w:t>日的资产负债表，</w:t>
      </w:r>
      <w:r>
        <w:rPr>
          <w:rFonts w:ascii="Arial Narrow" w:eastAsia="仿宋_GB2312" w:hAnsi="Arial Narrow"/>
          <w:sz w:val="24"/>
        </w:rPr>
        <w:t>20</w:t>
      </w:r>
      <w:r>
        <w:rPr>
          <w:rFonts w:ascii="Arial Narrow" w:eastAsia="仿宋_GB2312" w:hAnsi="Arial Narrow" w:hint="eastAsia"/>
          <w:sz w:val="24"/>
        </w:rPr>
        <w:t>21</w:t>
      </w:r>
      <w:r>
        <w:rPr>
          <w:rFonts w:ascii="Arial Narrow" w:eastAsia="仿宋_GB2312" w:hAnsi="Arial Narrow"/>
          <w:sz w:val="24"/>
        </w:rPr>
        <w:t>年度的利润表、现金流量表、</w:t>
      </w:r>
      <w:r>
        <w:rPr>
          <w:rFonts w:ascii="Arial Narrow" w:eastAsia="仿宋_GB2312" w:hAnsi="Arial Narrow" w:hint="eastAsia"/>
          <w:sz w:val="24"/>
        </w:rPr>
        <w:t>所有者</w:t>
      </w:r>
      <w:r>
        <w:rPr>
          <w:rFonts w:ascii="Arial Narrow" w:eastAsia="仿宋_GB2312" w:hAnsi="Arial Narrow"/>
          <w:sz w:val="24"/>
        </w:rPr>
        <w:t>权益变动表以及财务报表附注。</w:t>
      </w:r>
    </w:p>
    <w:p w:rsidR="002E4615" w:rsidRDefault="0056430E" w:rsidP="00832DBE">
      <w:pPr>
        <w:spacing w:line="360" w:lineRule="auto"/>
        <w:ind w:firstLineChars="177" w:firstLine="425"/>
        <w:rPr>
          <w:rFonts w:ascii="Arial Narrow" w:eastAsia="仿宋_GB2312" w:hAnsi="Arial Narrow"/>
          <w:sz w:val="24"/>
        </w:rPr>
      </w:pPr>
      <w:r>
        <w:rPr>
          <w:rFonts w:ascii="Arial Narrow" w:eastAsia="仿宋_GB2312" w:hAnsi="Arial Narrow"/>
          <w:sz w:val="24"/>
        </w:rPr>
        <w:t>我们认为，后附的财务报表在所有重大方面按照企业会计准则的规定编制，公允反映了</w:t>
      </w:r>
      <w:r>
        <w:rPr>
          <w:rFonts w:ascii="Arial Narrow" w:eastAsia="仿宋_GB2312" w:hAnsi="Arial Narrow" w:hint="eastAsia"/>
          <w:sz w:val="24"/>
        </w:rPr>
        <w:t>希望社</w:t>
      </w:r>
      <w:r>
        <w:rPr>
          <w:rFonts w:ascii="Arial Narrow" w:eastAsia="仿宋_GB2312" w:hAnsi="Arial Narrow"/>
          <w:sz w:val="24"/>
        </w:rPr>
        <w:t xml:space="preserve"> 20</w:t>
      </w:r>
      <w:r>
        <w:rPr>
          <w:rFonts w:ascii="Arial Narrow" w:eastAsia="仿宋_GB2312" w:hAnsi="Arial Narrow" w:hint="eastAsia"/>
          <w:sz w:val="24"/>
        </w:rPr>
        <w:t>21</w:t>
      </w:r>
      <w:r>
        <w:rPr>
          <w:rFonts w:ascii="Arial Narrow" w:eastAsia="仿宋_GB2312" w:hAnsi="Arial Narrow"/>
          <w:sz w:val="24"/>
        </w:rPr>
        <w:t>年</w:t>
      </w:r>
      <w:r>
        <w:rPr>
          <w:rFonts w:ascii="Arial Narrow" w:eastAsia="仿宋_GB2312" w:hAnsi="Arial Narrow"/>
          <w:sz w:val="24"/>
        </w:rPr>
        <w:t xml:space="preserve"> 12 </w:t>
      </w:r>
      <w:r>
        <w:rPr>
          <w:rFonts w:ascii="Arial Narrow" w:eastAsia="仿宋_GB2312" w:hAnsi="Arial Narrow"/>
          <w:sz w:val="24"/>
        </w:rPr>
        <w:t>月</w:t>
      </w:r>
      <w:r>
        <w:rPr>
          <w:rFonts w:ascii="Arial Narrow" w:eastAsia="仿宋_GB2312" w:hAnsi="Arial Narrow"/>
          <w:sz w:val="24"/>
        </w:rPr>
        <w:t xml:space="preserve"> 31 </w:t>
      </w:r>
      <w:r>
        <w:rPr>
          <w:rFonts w:ascii="Arial Narrow" w:eastAsia="仿宋_GB2312" w:hAnsi="Arial Narrow"/>
          <w:sz w:val="24"/>
        </w:rPr>
        <w:t>日的财务状况以及</w:t>
      </w:r>
      <w:r>
        <w:rPr>
          <w:rFonts w:ascii="Arial Narrow" w:eastAsia="仿宋_GB2312" w:hAnsi="Arial Narrow"/>
          <w:sz w:val="24"/>
        </w:rPr>
        <w:t xml:space="preserve"> 20</w:t>
      </w:r>
      <w:r>
        <w:rPr>
          <w:rFonts w:ascii="Arial Narrow" w:eastAsia="仿宋_GB2312" w:hAnsi="Arial Narrow" w:hint="eastAsia"/>
          <w:sz w:val="24"/>
        </w:rPr>
        <w:t>21</w:t>
      </w:r>
      <w:r>
        <w:rPr>
          <w:rFonts w:ascii="Arial Narrow" w:eastAsia="仿宋_GB2312" w:hAnsi="Arial Narrow"/>
          <w:sz w:val="24"/>
        </w:rPr>
        <w:t>年度的经营成果和现金流量。</w:t>
      </w:r>
    </w:p>
    <w:p w:rsidR="002E4615" w:rsidRDefault="0056430E">
      <w:pPr>
        <w:spacing w:line="360" w:lineRule="auto"/>
        <w:ind w:right="26"/>
        <w:rPr>
          <w:rFonts w:ascii="宋体" w:hAnsi="宋体"/>
          <w:szCs w:val="21"/>
        </w:rPr>
      </w:pPr>
      <w:r>
        <w:rPr>
          <w:rFonts w:ascii="宋体" w:hAnsi="宋体" w:hint="eastAsia"/>
          <w:szCs w:val="21"/>
        </w:rPr>
        <w:t xml:space="preserve">    </w:t>
      </w:r>
      <w:r>
        <w:rPr>
          <w:rFonts w:ascii="宋体" w:hAnsi="宋体" w:hint="eastAsia"/>
          <w:szCs w:val="21"/>
        </w:rPr>
        <w:t>。。。。。。</w:t>
      </w:r>
    </w:p>
    <w:p w:rsidR="002E4615" w:rsidRDefault="002E4615">
      <w:pPr>
        <w:spacing w:line="200" w:lineRule="exact"/>
        <w:rPr>
          <w:rFonts w:ascii="Arial Narrow" w:eastAsia="仿宋_GB2312" w:hAnsi="Arial Narrow"/>
          <w:sz w:val="24"/>
        </w:rPr>
      </w:pPr>
    </w:p>
    <w:p w:rsidR="002E4615" w:rsidRDefault="002E4615">
      <w:pPr>
        <w:spacing w:line="343" w:lineRule="exact"/>
        <w:rPr>
          <w:rFonts w:ascii="Arial Narrow" w:eastAsia="仿宋_GB2312" w:hAnsi="Arial Narrow"/>
          <w:sz w:val="24"/>
        </w:rPr>
      </w:pPr>
      <w:bookmarkStart w:id="1" w:name="page21"/>
      <w:bookmarkEnd w:id="1"/>
    </w:p>
    <w:p w:rsidR="002E4615" w:rsidRDefault="0056430E" w:rsidP="00832DBE">
      <w:pPr>
        <w:spacing w:line="360" w:lineRule="auto"/>
        <w:ind w:firstLineChars="177" w:firstLine="425"/>
        <w:rPr>
          <w:rFonts w:ascii="Arial Narrow" w:eastAsia="仿宋_GB2312" w:hAnsi="Arial Narrow"/>
          <w:sz w:val="24"/>
        </w:rPr>
      </w:pPr>
      <w:r>
        <w:rPr>
          <w:rFonts w:ascii="Arial Narrow" w:eastAsia="仿宋_GB2312" w:hAnsi="Arial Narrow" w:hint="eastAsia"/>
          <w:sz w:val="24"/>
        </w:rPr>
        <w:t>山西晋利审</w:t>
      </w:r>
      <w:r>
        <w:rPr>
          <w:rFonts w:ascii="Arial Narrow" w:eastAsia="仿宋_GB2312" w:hAnsi="Arial Narrow"/>
          <w:sz w:val="24"/>
        </w:rPr>
        <w:t>计事务所</w:t>
      </w:r>
      <w:r>
        <w:rPr>
          <w:rFonts w:ascii="Arial Narrow" w:eastAsia="仿宋_GB2312" w:hAnsi="Arial Narrow"/>
          <w:sz w:val="24"/>
        </w:rPr>
        <w:tab/>
      </w:r>
      <w:r>
        <w:rPr>
          <w:rFonts w:ascii="Arial Narrow" w:eastAsia="仿宋_GB2312" w:hAnsi="Arial Narrow" w:hint="eastAsia"/>
          <w:sz w:val="24"/>
        </w:rPr>
        <w:t xml:space="preserve">                    </w:t>
      </w:r>
      <w:r>
        <w:rPr>
          <w:rFonts w:ascii="Arial Narrow" w:eastAsia="仿宋_GB2312" w:hAnsi="Arial Narrow"/>
          <w:sz w:val="24"/>
        </w:rPr>
        <w:t>中国注册会计师：</w:t>
      </w:r>
      <w:r>
        <w:rPr>
          <w:rFonts w:ascii="Arial Narrow" w:eastAsia="仿宋_GB2312" w:hAnsi="Arial Narrow" w:hint="eastAsia"/>
          <w:sz w:val="24"/>
        </w:rPr>
        <w:t>李兴义</w:t>
      </w:r>
      <w:r>
        <w:rPr>
          <w:rFonts w:ascii="Arial Narrow" w:eastAsia="仿宋_GB2312" w:hAnsi="Arial Narrow" w:hint="eastAsia"/>
          <w:sz w:val="24"/>
        </w:rPr>
        <w:t xml:space="preserve">  </w:t>
      </w:r>
    </w:p>
    <w:p w:rsidR="002E4615" w:rsidRDefault="0056430E" w:rsidP="00832DBE">
      <w:pPr>
        <w:spacing w:line="360" w:lineRule="auto"/>
        <w:ind w:firstLineChars="277" w:firstLine="665"/>
        <w:rPr>
          <w:rFonts w:ascii="Arial Narrow" w:eastAsia="仿宋_GB2312" w:hAnsi="Arial Narrow"/>
          <w:sz w:val="24"/>
        </w:rPr>
      </w:pPr>
      <w:r>
        <w:rPr>
          <w:rFonts w:ascii="Arial Narrow" w:eastAsia="仿宋_GB2312" w:hAnsi="Arial Narrow" w:hint="eastAsia"/>
          <w:sz w:val="24"/>
        </w:rPr>
        <w:t>（有限公司）</w:t>
      </w:r>
      <w:r>
        <w:rPr>
          <w:rFonts w:ascii="Arial Narrow" w:eastAsia="仿宋_GB2312" w:hAnsi="Arial Narrow" w:hint="eastAsia"/>
          <w:sz w:val="24"/>
        </w:rPr>
        <w:t xml:space="preserve">                           </w:t>
      </w:r>
      <w:r>
        <w:rPr>
          <w:rFonts w:ascii="Arial Narrow" w:eastAsia="仿宋_GB2312" w:hAnsi="Arial Narrow"/>
          <w:sz w:val="24"/>
        </w:rPr>
        <w:t>中国注册会计师：</w:t>
      </w:r>
      <w:r>
        <w:rPr>
          <w:rFonts w:ascii="Arial Narrow" w:eastAsia="仿宋_GB2312" w:hAnsi="Arial Narrow" w:hint="eastAsia"/>
          <w:sz w:val="24"/>
        </w:rPr>
        <w:t>任维华</w:t>
      </w:r>
    </w:p>
    <w:p w:rsidR="002E4615" w:rsidRDefault="002E4615">
      <w:pPr>
        <w:spacing w:line="219" w:lineRule="exact"/>
        <w:rPr>
          <w:rFonts w:ascii="Arial Narrow" w:eastAsia="仿宋_GB2312" w:hAnsi="Arial Narrow"/>
          <w:sz w:val="24"/>
        </w:rPr>
      </w:pPr>
    </w:p>
    <w:p w:rsidR="002E4615" w:rsidRDefault="002E4615">
      <w:pPr>
        <w:spacing w:line="243" w:lineRule="exact"/>
        <w:rPr>
          <w:rFonts w:ascii="Arial Narrow" w:eastAsia="仿宋_GB2312" w:hAnsi="Arial Narrow"/>
          <w:sz w:val="24"/>
        </w:rPr>
      </w:pPr>
    </w:p>
    <w:p w:rsidR="002E4615" w:rsidRDefault="0056430E">
      <w:pPr>
        <w:spacing w:line="360" w:lineRule="auto"/>
        <w:ind w:leftChars="2104" w:left="4418" w:rightChars="450" w:right="945" w:firstLineChars="300" w:firstLine="720"/>
        <w:jc w:val="center"/>
        <w:rPr>
          <w:rFonts w:ascii="Arial Narrow" w:eastAsia="仿宋_GB2312" w:hAnsi="Arial Narrow"/>
          <w:sz w:val="24"/>
        </w:rPr>
      </w:pPr>
      <w:r>
        <w:rPr>
          <w:rFonts w:ascii="Arial Narrow" w:eastAsia="仿宋_GB2312" w:hAnsi="Arial Narrow"/>
          <w:sz w:val="24"/>
        </w:rPr>
        <w:t>中国</w:t>
      </w:r>
      <w:r>
        <w:rPr>
          <w:rFonts w:ascii="宋体" w:eastAsia="宋体" w:hAnsi="宋体" w:cs="宋体" w:hint="eastAsia"/>
          <w:sz w:val="24"/>
        </w:rPr>
        <w:t>•</w:t>
      </w:r>
      <w:r>
        <w:rPr>
          <w:rFonts w:ascii="Arial Narrow" w:eastAsia="仿宋_GB2312" w:hAnsi="Arial Narrow" w:hint="eastAsia"/>
          <w:sz w:val="24"/>
        </w:rPr>
        <w:t>太原</w:t>
      </w:r>
      <w:r>
        <w:rPr>
          <w:rFonts w:ascii="Arial Narrow" w:eastAsia="仿宋_GB2312" w:hAnsi="Arial Narrow"/>
          <w:sz w:val="24"/>
        </w:rPr>
        <w:tab/>
      </w:r>
    </w:p>
    <w:p w:rsidR="002E4615" w:rsidRDefault="0056430E">
      <w:pPr>
        <w:spacing w:line="360" w:lineRule="auto"/>
        <w:ind w:leftChars="2104" w:left="4418" w:rightChars="450" w:right="945" w:firstLineChars="300" w:firstLine="720"/>
        <w:jc w:val="center"/>
        <w:rPr>
          <w:rFonts w:ascii="Arial Narrow" w:eastAsia="仿宋_GB2312" w:hAnsi="Arial Narrow"/>
          <w:sz w:val="24"/>
        </w:rPr>
      </w:pPr>
      <w:r>
        <w:rPr>
          <w:rFonts w:ascii="Arial Narrow" w:eastAsia="仿宋_GB2312" w:hAnsi="Arial Narrow" w:hint="eastAsia"/>
          <w:sz w:val="24"/>
        </w:rPr>
        <w:t>2022</w:t>
      </w:r>
      <w:r>
        <w:rPr>
          <w:rFonts w:ascii="Arial Narrow" w:eastAsia="仿宋_GB2312" w:hAnsi="Arial Narrow" w:hint="eastAsia"/>
          <w:sz w:val="24"/>
        </w:rPr>
        <w:t>年</w:t>
      </w:r>
      <w:r>
        <w:rPr>
          <w:rFonts w:ascii="Arial Narrow" w:eastAsia="仿宋_GB2312" w:hAnsi="Arial Narrow" w:hint="eastAsia"/>
          <w:sz w:val="24"/>
        </w:rPr>
        <w:t>3</w:t>
      </w:r>
      <w:r>
        <w:rPr>
          <w:rFonts w:ascii="Arial Narrow" w:eastAsia="仿宋_GB2312" w:hAnsi="Arial Narrow" w:hint="eastAsia"/>
          <w:sz w:val="24"/>
        </w:rPr>
        <w:t>月</w:t>
      </w:r>
      <w:r>
        <w:rPr>
          <w:rFonts w:ascii="Arial Narrow" w:eastAsia="仿宋_GB2312" w:hAnsi="Arial Narrow" w:hint="eastAsia"/>
          <w:sz w:val="24"/>
        </w:rPr>
        <w:t>10</w:t>
      </w:r>
      <w:r>
        <w:rPr>
          <w:rFonts w:ascii="Arial Narrow" w:eastAsia="仿宋_GB2312" w:hAnsi="Arial Narrow" w:hint="eastAsia"/>
          <w:sz w:val="24"/>
        </w:rPr>
        <w:t>日</w:t>
      </w:r>
    </w:p>
    <w:p w:rsidR="002E4615" w:rsidRDefault="002E4615">
      <w:pPr>
        <w:tabs>
          <w:tab w:val="left" w:pos="5060"/>
        </w:tabs>
        <w:spacing w:line="0" w:lineRule="atLeast"/>
        <w:rPr>
          <w:rFonts w:eastAsia="Times New Roman"/>
        </w:rPr>
      </w:pPr>
    </w:p>
    <w:p w:rsidR="002E4615" w:rsidRDefault="002E4615">
      <w:pPr>
        <w:spacing w:line="169" w:lineRule="exact"/>
        <w:rPr>
          <w:rFonts w:ascii="Arial Narrow" w:eastAsia="仿宋_GB2312" w:hAnsi="Arial Narrow"/>
          <w:sz w:val="24"/>
        </w:rPr>
      </w:pP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十一、企业履行社会责任情况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（一）经济责任</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、经营责任</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希望出版社以党的十九大精神为指引，认真落实省委经济工作会议精神和集团年度工作会议精神，深刻把握新时代对于出版工作的新要求，找到差距，找准位置，对标先进，明确任务；践行新思想，肩负新使命。继续以党建工作为引领，坚持稳中求进的工作总基调，统一思想，凝心聚力，高质高效，守正创新，以求真务实的精神，推动各项工作再上新台阶。</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、产业发展</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希望出版社高度重视出版的文化责任和社会责任，坚持把社会效益放在首位。坚持“把内容建设放在第一位”、“把质量放在第一位”、“把出好书放在第一位”，从梳理产品线入手，加大选题开发力度，</w:t>
      </w:r>
      <w:r>
        <w:rPr>
          <w:rFonts w:ascii="仿宋" w:eastAsia="仿宋" w:hAnsi="仿宋" w:cs="仿宋" w:hint="eastAsia"/>
          <w:sz w:val="28"/>
          <w:szCs w:val="28"/>
        </w:rPr>
        <w:t>强化制度建设，切实保障出版物导向安全、内容安全、质量安全，为广大少年儿童出版更多好书，积极传播社会主义核心价值观，弘扬社会正能量。具体来说，希望出版社以两教为基础，以主题出版为引领，以少儿文学为重点，以知识、低幼为支撑的产品结构。当前，希望出版社正加快发展步伐，本着传承文明、服务教育、助力成长、播种希望的出版理念，坚持正确导向第一，国家使命第一，文化影响第一，产品质量第一，以精品图书打造出版影响力，以工匠精神凝聚作者附着力，以优质服务培育市场向心力，高质高效，守正创新，努力探索具有自身特色的科学发展之路。</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加快少儿出版走出去步伐。相比于其他图书产品，童书是最没有文化屏障的一类，走出去具有天然优势。从我社图书走出去来看，我们认为，少儿出版可以发挥自身优势，采取于多种形式、特别是绘本这种国际化的形式，来讲述中国故事，把中国传统文化融入绘本故事，更好地介绍到国外、境外，这也契合了总局倡导的中国传统文化、中国民间故事出版工程。</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今后的工作中，希望出版社更加重视选题的开发，从选题开始就立足国际市场，把国内和国际两个市场作为一个整体考虑。</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（二）安全责任</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、安全理念和文化</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希望出版社的安全工作方针“安全第一，预防为主；</w:t>
      </w:r>
      <w:r>
        <w:rPr>
          <w:rFonts w:ascii="仿宋" w:eastAsia="仿宋" w:hAnsi="仿宋" w:cs="仿宋" w:hint="eastAsia"/>
          <w:sz w:val="28"/>
          <w:szCs w:val="28"/>
        </w:rPr>
        <w:t>控制风险，全员参与”。坚持以下安全理念：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干部理念：各级主要领导都要用主要精力、主要时间、集中主要的人力、物力、财力抓好安全这项主要工作。</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管理理念：岗位就是责任，责任重于泰山。在其位，谋其政，谋好政。</w:t>
      </w:r>
      <w:r>
        <w:rPr>
          <w:rFonts w:ascii="仿宋" w:eastAsia="仿宋" w:hAnsi="仿宋" w:cs="仿宋" w:hint="eastAsia"/>
          <w:sz w:val="28"/>
          <w:szCs w:val="28"/>
        </w:rPr>
        <w:t xml:space="preserve"> </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投入理念：应投尽投</w:t>
      </w:r>
      <w:r>
        <w:rPr>
          <w:rFonts w:ascii="仿宋" w:eastAsia="仿宋" w:hAnsi="仿宋" w:cs="仿宋" w:hint="eastAsia"/>
          <w:sz w:val="28"/>
          <w:szCs w:val="28"/>
        </w:rPr>
        <w:t xml:space="preserve"> </w:t>
      </w:r>
      <w:r>
        <w:rPr>
          <w:rFonts w:ascii="仿宋" w:eastAsia="仿宋" w:hAnsi="仿宋" w:cs="仿宋" w:hint="eastAsia"/>
          <w:sz w:val="28"/>
          <w:szCs w:val="28"/>
        </w:rPr>
        <w:t>应保必保。</w:t>
      </w:r>
      <w:r>
        <w:rPr>
          <w:rFonts w:ascii="仿宋" w:eastAsia="仿宋" w:hAnsi="仿宋" w:cs="仿宋" w:hint="eastAsia"/>
          <w:sz w:val="28"/>
          <w:szCs w:val="28"/>
        </w:rPr>
        <w:t xml:space="preserve"> </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宣传教育理念：喜闻乐见、寓教于乐</w:t>
      </w:r>
      <w:r>
        <w:rPr>
          <w:rFonts w:ascii="仿宋" w:eastAsia="仿宋" w:hAnsi="仿宋" w:cs="仿宋" w:hint="eastAsia"/>
          <w:sz w:val="28"/>
          <w:szCs w:val="28"/>
        </w:rPr>
        <w:t xml:space="preserve"> </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、安全举措</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为实现希望出版社“安全第一，预防为主；控制风险，全员参与”的安全工作方针，建立和完善安全管理的长效机制，预防和减少事故发生，保障希望出版社安全工作的有序进行，保障希望出版社员工生命财产安全，希望出版社采取了以下措施。</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落实安全责任、落实制度执行。</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成立安全生产领导小组，明确职责；配备专职安全生产和应急管理人员。明确各部门安全职责，落实安全生产主体责任。制定安全管理制度，规范操作规程。</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安全教育与培训。</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进行安全教育与培训，增强员工的安全意识，提高安全生产应知应会，有效防止人的不安全行为。特别是对于仓储、物流等安全风险较大的部门的作业人员，加强安全生产教育培训。</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安全检查。</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安全检查是发现不安全行为和不安全状态的重要途径。是消除事故隐患，落实整改措施，防止事故伤害，改善劳动条件的重要方法。希望出版社多次开展安全自纠自查工作，重点对车辆、操作设备、防火设备等方面进行排查。及时发现安全管理缺陷和漏洞，消除安全隐患。</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强化应急管理和教育培训。</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根据单位实际情况，制定各项安全应急预案，配备安全员等相关人员和各项保障设施。邀请专业消防部门开展火灾防范和紧急避险课程，开展应急救援演练，提升员工安全意识和应对突发事件的处置能力。</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职业安全健康</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希望出版社注重员工的职业安全和身体健康</w:t>
      </w:r>
      <w:r>
        <w:rPr>
          <w:rFonts w:ascii="仿宋" w:eastAsia="仿宋" w:hAnsi="仿宋" w:cs="仿宋" w:hint="eastAsia"/>
          <w:sz w:val="28"/>
          <w:szCs w:val="28"/>
        </w:rPr>
        <w:t>，给员工提供了安全卫生的办公环境和确保员工健康的工作条件。所有员工均参加五险一金的缴纳，并享有误餐补助、冬季取暖补助、定期体检等福利政策。</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（三）创新责任</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、创新体系建设</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产品研发创新：加强自主选题研发，运用互联网思维，增强图书与新媒体的融合；适度开展合作选题研发，提高希望出版社的社会影响力。</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数字化创新：一般图书方面是纸质图书的立体延伸，包括</w:t>
      </w:r>
      <w:r>
        <w:rPr>
          <w:rFonts w:ascii="仿宋" w:eastAsia="仿宋" w:hAnsi="仿宋" w:cs="仿宋" w:hint="eastAsia"/>
          <w:sz w:val="28"/>
          <w:szCs w:val="28"/>
        </w:rPr>
        <w:t>学习强国平台、</w:t>
      </w:r>
      <w:r>
        <w:rPr>
          <w:rFonts w:ascii="仿宋" w:eastAsia="仿宋" w:hAnsi="仿宋" w:cs="仿宋" w:hint="eastAsia"/>
          <w:sz w:val="28"/>
          <w:szCs w:val="28"/>
        </w:rPr>
        <w:t>电子书平台，喜马拉雅平台有声读物等；两教产品方面</w:t>
      </w:r>
      <w:r>
        <w:rPr>
          <w:rFonts w:ascii="仿宋" w:eastAsia="仿宋" w:hAnsi="仿宋" w:cs="仿宋" w:hint="eastAsia"/>
          <w:sz w:val="28"/>
          <w:szCs w:val="28"/>
        </w:rPr>
        <w:t>加强</w:t>
      </w:r>
      <w:r>
        <w:rPr>
          <w:rFonts w:ascii="仿宋" w:eastAsia="仿宋" w:hAnsi="仿宋" w:cs="仿宋" w:hint="eastAsia"/>
          <w:sz w:val="28"/>
          <w:szCs w:val="28"/>
        </w:rPr>
        <w:t>RAYS</w:t>
      </w:r>
      <w:r>
        <w:rPr>
          <w:rFonts w:ascii="仿宋" w:eastAsia="仿宋" w:hAnsi="仿宋" w:cs="仿宋" w:hint="eastAsia"/>
          <w:sz w:val="28"/>
          <w:szCs w:val="28"/>
        </w:rPr>
        <w:t>平台的合作开发。</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销售体系创新：加大了线上线下融合发行力度；馆配、农家书屋覆盖省市更广，销</w:t>
      </w:r>
      <w:r>
        <w:rPr>
          <w:rFonts w:ascii="仿宋" w:eastAsia="仿宋" w:hAnsi="仿宋" w:cs="仿宋" w:hint="eastAsia"/>
          <w:sz w:val="28"/>
          <w:szCs w:val="28"/>
        </w:rPr>
        <w:t>售数量增加。针对疫情出现的阅读新态势，线上线下互动，全方位多层次地营销。</w:t>
      </w:r>
    </w:p>
    <w:p w:rsidR="002E4615" w:rsidRDefault="0056430E">
      <w:pPr>
        <w:numPr>
          <w:ilvl w:val="0"/>
          <w:numId w:val="1"/>
        </w:num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新书发布会，在北京、广东、四川、山西举办了</w:t>
      </w:r>
      <w:r>
        <w:rPr>
          <w:rFonts w:ascii="仿宋" w:eastAsia="仿宋" w:hAnsi="仿宋" w:cs="仿宋" w:hint="eastAsia"/>
          <w:sz w:val="28"/>
          <w:szCs w:val="28"/>
        </w:rPr>
        <w:t>30</w:t>
      </w:r>
      <w:r>
        <w:rPr>
          <w:rFonts w:ascii="仿宋" w:eastAsia="仿宋" w:hAnsi="仿宋" w:cs="仿宋" w:hint="eastAsia"/>
          <w:sz w:val="28"/>
          <w:szCs w:val="28"/>
        </w:rPr>
        <w:t>余场线</w:t>
      </w:r>
      <w:r>
        <w:rPr>
          <w:rFonts w:ascii="仿宋" w:eastAsia="仿宋" w:hAnsi="仿宋" w:cs="仿宋" w:hint="eastAsia"/>
          <w:sz w:val="28"/>
          <w:szCs w:val="28"/>
        </w:rPr>
        <w:lastRenderedPageBreak/>
        <w:t>下推广活动，主要宣传“少年红色励志经典”“中华少年行”“开心机器人”等丛书。在北京书市、全国书市和北京国际图书博览会上分别举办了《开心机器人》《金珠玛米小扎西》以及“希望树•成长书系（英文版）”的新书发布会。</w:t>
      </w:r>
    </w:p>
    <w:p w:rsidR="002E4615" w:rsidRDefault="0056430E">
      <w:pPr>
        <w:numPr>
          <w:ilvl w:val="0"/>
          <w:numId w:val="1"/>
        </w:num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线上平台，积极参加省委宣传部出版处组织的书香漫晋、向全省青少年推荐活动（“学习强国”“山西发布”“晋书房”“山西日报”“山西新闻网”“黄河新闻网”等）；继续通过新华</w:t>
      </w:r>
      <w:r>
        <w:rPr>
          <w:rFonts w:ascii="仿宋" w:eastAsia="仿宋" w:hAnsi="仿宋" w:cs="仿宋" w:hint="eastAsia"/>
          <w:sz w:val="28"/>
          <w:szCs w:val="28"/>
        </w:rPr>
        <w:t>e</w:t>
      </w:r>
      <w:r>
        <w:rPr>
          <w:rFonts w:ascii="仿宋" w:eastAsia="仿宋" w:hAnsi="仿宋" w:cs="仿宋" w:hint="eastAsia"/>
          <w:sz w:val="28"/>
          <w:szCs w:val="28"/>
        </w:rPr>
        <w:t>书城、广播</w:t>
      </w:r>
      <w:r>
        <w:rPr>
          <w:rFonts w:ascii="仿宋" w:eastAsia="仿宋" w:hAnsi="仿宋" w:cs="仿宋" w:hint="eastAsia"/>
          <w:sz w:val="28"/>
          <w:szCs w:val="28"/>
        </w:rPr>
        <w:t>电台、社区快手直播等形式宣传推广我社图书。</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自媒体方面，在希望社公众微信号宣传重点主题图书，在抖音号基础上，新开设微信视频号以及微店、拼多多旗舰店。</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、科研成果</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我社</w:t>
      </w:r>
      <w:r>
        <w:rPr>
          <w:rFonts w:ascii="仿宋" w:eastAsia="仿宋" w:hAnsi="仿宋" w:cs="仿宋" w:hint="eastAsia"/>
          <w:sz w:val="28"/>
          <w:szCs w:val="28"/>
        </w:rPr>
        <w:t>10</w:t>
      </w:r>
      <w:r>
        <w:rPr>
          <w:rFonts w:ascii="仿宋" w:eastAsia="仿宋" w:hAnsi="仿宋" w:cs="仿宋" w:hint="eastAsia"/>
          <w:sz w:val="28"/>
          <w:szCs w:val="28"/>
        </w:rPr>
        <w:t>种图书获省部级以上奖项获荣誉。</w:t>
      </w:r>
      <w:r>
        <w:rPr>
          <w:rFonts w:ascii="仿宋" w:eastAsia="仿宋" w:hAnsi="仿宋" w:cs="仿宋" w:hint="eastAsia"/>
          <w:sz w:val="28"/>
          <w:szCs w:val="28"/>
        </w:rPr>
        <w:t>2</w:t>
      </w:r>
      <w:r>
        <w:rPr>
          <w:rFonts w:ascii="仿宋" w:eastAsia="仿宋" w:hAnsi="仿宋" w:cs="仿宋" w:hint="eastAsia"/>
          <w:sz w:val="28"/>
          <w:szCs w:val="28"/>
        </w:rPr>
        <w:t>种图书（《一诺的家风》《梦想天空》）入选山西省第十二届精神文明建设“五个一工程”优秀作品奖；</w:t>
      </w:r>
      <w:r>
        <w:rPr>
          <w:rFonts w:ascii="仿宋" w:eastAsia="仿宋" w:hAnsi="仿宋" w:cs="仿宋" w:hint="eastAsia"/>
          <w:sz w:val="28"/>
          <w:szCs w:val="28"/>
        </w:rPr>
        <w:t>3</w:t>
      </w:r>
      <w:r>
        <w:rPr>
          <w:rFonts w:ascii="仿宋" w:eastAsia="仿宋" w:hAnsi="仿宋" w:cs="仿宋" w:hint="eastAsia"/>
          <w:sz w:val="28"/>
          <w:szCs w:val="28"/>
        </w:rPr>
        <w:t>种（《绿香皂》《春天不会迟到——抗疫童诗集》《卢沟桥！卢沟桥！》）图书入选</w:t>
      </w:r>
      <w:r>
        <w:rPr>
          <w:rFonts w:ascii="仿宋" w:eastAsia="仿宋" w:hAnsi="仿宋" w:cs="仿宋" w:hint="eastAsia"/>
          <w:sz w:val="28"/>
          <w:szCs w:val="28"/>
        </w:rPr>
        <w:t>2021</w:t>
      </w:r>
      <w:r>
        <w:rPr>
          <w:rFonts w:ascii="仿宋" w:eastAsia="仿宋" w:hAnsi="仿宋" w:cs="仿宋" w:hint="eastAsia"/>
          <w:sz w:val="28"/>
          <w:szCs w:val="28"/>
        </w:rPr>
        <w:t>年度国家新闻出版署农家书屋目录；</w:t>
      </w:r>
      <w:r>
        <w:rPr>
          <w:rFonts w:ascii="仿宋" w:eastAsia="仿宋" w:hAnsi="仿宋" w:cs="仿宋" w:hint="eastAsia"/>
          <w:sz w:val="28"/>
          <w:szCs w:val="28"/>
        </w:rPr>
        <w:t>2</w:t>
      </w:r>
      <w:r>
        <w:rPr>
          <w:rFonts w:ascii="仿宋" w:eastAsia="仿宋" w:hAnsi="仿宋" w:cs="仿宋" w:hint="eastAsia"/>
          <w:sz w:val="28"/>
          <w:szCs w:val="28"/>
        </w:rPr>
        <w:t>种图书（《奶奶的旗袍》和《去过一百万座城市的猫》）入选教育部“幼儿图画书推荐书目”；</w:t>
      </w:r>
      <w:r>
        <w:rPr>
          <w:rFonts w:ascii="仿宋" w:eastAsia="仿宋" w:hAnsi="仿宋" w:cs="仿宋" w:hint="eastAsia"/>
          <w:sz w:val="28"/>
          <w:szCs w:val="28"/>
        </w:rPr>
        <w:t>2</w:t>
      </w:r>
      <w:r>
        <w:rPr>
          <w:rFonts w:ascii="仿宋" w:eastAsia="仿宋" w:hAnsi="仿宋" w:cs="仿宋" w:hint="eastAsia"/>
          <w:sz w:val="28"/>
          <w:szCs w:val="28"/>
        </w:rPr>
        <w:t>种图书</w:t>
      </w:r>
      <w:r>
        <w:rPr>
          <w:rFonts w:ascii="仿宋" w:eastAsia="仿宋" w:hAnsi="仿宋" w:cs="仿宋" w:hint="eastAsia"/>
          <w:sz w:val="28"/>
          <w:szCs w:val="28"/>
        </w:rPr>
        <w:t>（《开心机器人》《中华少年行》）获少儿科幻星云奖；</w:t>
      </w:r>
      <w:r>
        <w:rPr>
          <w:rFonts w:ascii="仿宋" w:eastAsia="仿宋" w:hAnsi="仿宋" w:cs="仿宋" w:hint="eastAsia"/>
          <w:sz w:val="28"/>
          <w:szCs w:val="28"/>
        </w:rPr>
        <w:t>1</w:t>
      </w:r>
      <w:r>
        <w:rPr>
          <w:rFonts w:ascii="仿宋" w:eastAsia="仿宋" w:hAnsi="仿宋" w:cs="仿宋" w:hint="eastAsia"/>
          <w:sz w:val="28"/>
          <w:szCs w:val="28"/>
        </w:rPr>
        <w:t>种图书获</w:t>
      </w:r>
      <w:r>
        <w:rPr>
          <w:rFonts w:ascii="仿宋" w:eastAsia="仿宋" w:hAnsi="仿宋" w:cs="仿宋" w:hint="eastAsia"/>
          <w:sz w:val="28"/>
          <w:szCs w:val="28"/>
        </w:rPr>
        <w:t>2021</w:t>
      </w:r>
      <w:r>
        <w:rPr>
          <w:rFonts w:ascii="仿宋" w:eastAsia="仿宋" w:hAnsi="仿宋" w:cs="仿宋" w:hint="eastAsia"/>
          <w:sz w:val="28"/>
          <w:szCs w:val="28"/>
        </w:rPr>
        <w:t>年“上海好童书奖”。</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此外，有</w:t>
      </w:r>
      <w:r>
        <w:rPr>
          <w:rFonts w:ascii="仿宋" w:eastAsia="仿宋" w:hAnsi="仿宋" w:cs="仿宋" w:hint="eastAsia"/>
          <w:sz w:val="28"/>
          <w:szCs w:val="28"/>
        </w:rPr>
        <w:t>11</w:t>
      </w:r>
      <w:r>
        <w:rPr>
          <w:rFonts w:ascii="仿宋" w:eastAsia="仿宋" w:hAnsi="仿宋" w:cs="仿宋" w:hint="eastAsia"/>
          <w:sz w:val="28"/>
          <w:szCs w:val="28"/>
        </w:rPr>
        <w:t>种书入选</w:t>
      </w:r>
      <w:r>
        <w:rPr>
          <w:rFonts w:ascii="仿宋" w:eastAsia="仿宋" w:hAnsi="仿宋" w:cs="仿宋" w:hint="eastAsia"/>
          <w:sz w:val="28"/>
          <w:szCs w:val="28"/>
        </w:rPr>
        <w:t>15</w:t>
      </w:r>
      <w:r>
        <w:rPr>
          <w:rFonts w:ascii="仿宋" w:eastAsia="仿宋" w:hAnsi="仿宋" w:cs="仿宋" w:hint="eastAsia"/>
          <w:sz w:val="28"/>
          <w:szCs w:val="28"/>
        </w:rPr>
        <w:t>个重要榜单——</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《像植物一样幸福》入选《中华读书报》</w:t>
      </w:r>
      <w:r>
        <w:rPr>
          <w:rFonts w:ascii="仿宋" w:eastAsia="仿宋" w:hAnsi="仿宋" w:cs="仿宋" w:hint="eastAsia"/>
          <w:sz w:val="28"/>
          <w:szCs w:val="28"/>
        </w:rPr>
        <w:t>2020</w:t>
      </w:r>
      <w:r>
        <w:rPr>
          <w:rFonts w:ascii="仿宋" w:eastAsia="仿宋" w:hAnsi="仿宋" w:cs="仿宋" w:hint="eastAsia"/>
          <w:sz w:val="28"/>
          <w:szCs w:val="28"/>
        </w:rPr>
        <w:t>年度十佳童书以及第八届中国童书榜百佳书单；《卢沟桥！卢沟桥！》《黑豆里的母亲》入选《中华读书报》</w:t>
      </w:r>
      <w:r>
        <w:rPr>
          <w:rFonts w:ascii="仿宋" w:eastAsia="仿宋" w:hAnsi="仿宋" w:cs="仿宋" w:hint="eastAsia"/>
          <w:sz w:val="28"/>
          <w:szCs w:val="28"/>
        </w:rPr>
        <w:t>2021</w:t>
      </w:r>
      <w:r>
        <w:rPr>
          <w:rFonts w:ascii="仿宋" w:eastAsia="仿宋" w:hAnsi="仿宋" w:cs="仿宋" w:hint="eastAsia"/>
          <w:sz w:val="28"/>
          <w:szCs w:val="28"/>
        </w:rPr>
        <w:t>年新出书精品童书书目；</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《“旗之歌”爱国童诗主题绘本书系》入选《中国新闻出版广电报》</w:t>
      </w:r>
      <w:r>
        <w:rPr>
          <w:rFonts w:ascii="仿宋" w:eastAsia="仿宋" w:hAnsi="仿宋" w:cs="仿宋" w:hint="eastAsia"/>
          <w:sz w:val="28"/>
          <w:szCs w:val="28"/>
        </w:rPr>
        <w:t>2021</w:t>
      </w:r>
      <w:r>
        <w:rPr>
          <w:rFonts w:ascii="仿宋" w:eastAsia="仿宋" w:hAnsi="仿宋" w:cs="仿宋" w:hint="eastAsia"/>
          <w:sz w:val="28"/>
          <w:szCs w:val="28"/>
        </w:rPr>
        <w:t>年上半年优秀少儿图书推荐书目；《长大这件事》《校准人生的坐标》《金珠玛米小扎西》分包入选《中国新闻出版广电报》</w:t>
      </w:r>
      <w:r>
        <w:rPr>
          <w:rFonts w:ascii="仿宋" w:eastAsia="仿宋" w:hAnsi="仿宋" w:cs="仿宋" w:hint="eastAsia"/>
          <w:sz w:val="28"/>
          <w:szCs w:val="28"/>
        </w:rPr>
        <w:lastRenderedPageBreak/>
        <w:t>5</w:t>
      </w:r>
      <w:r>
        <w:rPr>
          <w:rFonts w:ascii="仿宋" w:eastAsia="仿宋" w:hAnsi="仿宋" w:cs="仿宋" w:hint="eastAsia"/>
          <w:sz w:val="28"/>
          <w:szCs w:val="28"/>
        </w:rPr>
        <w:t>月、</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10</w:t>
      </w:r>
      <w:r>
        <w:rPr>
          <w:rFonts w:ascii="仿宋" w:eastAsia="仿宋" w:hAnsi="仿宋" w:cs="仿宋" w:hint="eastAsia"/>
          <w:sz w:val="28"/>
          <w:szCs w:val="28"/>
        </w:rPr>
        <w:t>月优秀畅销书排行</w:t>
      </w:r>
      <w:r>
        <w:rPr>
          <w:rFonts w:ascii="仿宋" w:eastAsia="仿宋" w:hAnsi="仿宋" w:cs="仿宋" w:hint="eastAsia"/>
          <w:sz w:val="28"/>
          <w:szCs w:val="28"/>
        </w:rPr>
        <w:t>榜；</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《“旗之歌”爱国童诗主题绘本书系》《卢沟桥！卢沟桥！》《黑豆里的母亲》《贺兰山下》《城门几丈高》</w:t>
      </w:r>
      <w:r>
        <w:rPr>
          <w:rFonts w:ascii="仿宋" w:eastAsia="仿宋" w:hAnsi="仿宋" w:cs="仿宋" w:hint="eastAsia"/>
          <w:sz w:val="28"/>
          <w:szCs w:val="28"/>
        </w:rPr>
        <w:t>5</w:t>
      </w:r>
      <w:r>
        <w:rPr>
          <w:rFonts w:ascii="仿宋" w:eastAsia="仿宋" w:hAnsi="仿宋" w:cs="仿宋" w:hint="eastAsia"/>
          <w:sz w:val="28"/>
          <w:szCs w:val="28"/>
        </w:rPr>
        <w:t>种图书入选全国新书目月度荐书书单；</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《儿童自然灾害绘本•地震》入选百道网“</w:t>
      </w: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12</w:t>
      </w:r>
      <w:r>
        <w:rPr>
          <w:rFonts w:ascii="仿宋" w:eastAsia="仿宋" w:hAnsi="仿宋" w:cs="仿宋" w:hint="eastAsia"/>
          <w:sz w:val="28"/>
          <w:szCs w:val="28"/>
        </w:rPr>
        <w:t>”全国防震减灾日主题书单；《金珠玛米小扎西》位列</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月百道好书榜·少儿类首位；</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《绚烂的星空》入选第二届年度儿童文学新书榜；</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走出去方面，</w:t>
      </w:r>
      <w:r>
        <w:rPr>
          <w:rFonts w:ascii="仿宋" w:eastAsia="仿宋" w:hAnsi="仿宋" w:cs="仿宋" w:hint="eastAsia"/>
          <w:sz w:val="28"/>
          <w:szCs w:val="28"/>
        </w:rPr>
        <w:t>我社有</w:t>
      </w:r>
      <w:r>
        <w:rPr>
          <w:rFonts w:ascii="仿宋" w:eastAsia="仿宋" w:hAnsi="仿宋" w:cs="仿宋" w:hint="eastAsia"/>
          <w:sz w:val="28"/>
          <w:szCs w:val="28"/>
        </w:rPr>
        <w:t>5</w:t>
      </w:r>
      <w:r>
        <w:rPr>
          <w:rFonts w:ascii="仿宋" w:eastAsia="仿宋" w:hAnsi="仿宋" w:cs="仿宋" w:hint="eastAsia"/>
          <w:sz w:val="28"/>
          <w:szCs w:val="28"/>
        </w:rPr>
        <w:t>册图书版权输出</w:t>
      </w:r>
      <w:r>
        <w:rPr>
          <w:rFonts w:ascii="仿宋" w:eastAsia="仿宋" w:hAnsi="仿宋" w:cs="仿宋" w:hint="eastAsia"/>
          <w:sz w:val="28"/>
          <w:szCs w:val="28"/>
        </w:rPr>
        <w:t>,1</w:t>
      </w:r>
      <w:r>
        <w:rPr>
          <w:rFonts w:ascii="仿宋" w:eastAsia="仿宋" w:hAnsi="仿宋" w:cs="仿宋" w:hint="eastAsia"/>
          <w:sz w:val="28"/>
          <w:szCs w:val="28"/>
        </w:rPr>
        <w:t>册图书达成输出意向。《至爱》输出至埃及，“中国精神·我们的故事”（</w:t>
      </w:r>
      <w:r>
        <w:rPr>
          <w:rFonts w:ascii="仿宋" w:eastAsia="仿宋" w:hAnsi="仿宋" w:cs="仿宋" w:hint="eastAsia"/>
          <w:sz w:val="28"/>
          <w:szCs w:val="28"/>
        </w:rPr>
        <w:t>4</w:t>
      </w:r>
      <w:r>
        <w:rPr>
          <w:rFonts w:ascii="仿宋" w:eastAsia="仿宋" w:hAnsi="仿宋" w:cs="仿宋" w:hint="eastAsia"/>
          <w:sz w:val="28"/>
          <w:szCs w:val="28"/>
        </w:rPr>
        <w:t>册）版权输出至沙特。《金珠玛米小扎西》达成输出意向，有望于近期签署版权输出合同。此外，</w:t>
      </w:r>
      <w:r>
        <w:rPr>
          <w:rFonts w:ascii="仿宋" w:eastAsia="仿宋" w:hAnsi="仿宋" w:cs="仿宋" w:hint="eastAsia"/>
          <w:sz w:val="28"/>
          <w:szCs w:val="28"/>
        </w:rPr>
        <w:t>《老槐树的问候》入选“中国图书对外推广计划”立项名单。</w:t>
      </w:r>
      <w:r>
        <w:rPr>
          <w:rFonts w:ascii="仿宋" w:eastAsia="仿宋" w:hAnsi="仿宋" w:cs="仿宋" w:hint="eastAsia"/>
          <w:sz w:val="28"/>
          <w:szCs w:val="28"/>
        </w:rPr>
        <w:t>2</w:t>
      </w:r>
      <w:r>
        <w:rPr>
          <w:rFonts w:ascii="仿宋" w:eastAsia="仿宋" w:hAnsi="仿宋" w:cs="仿宋" w:hint="eastAsia"/>
          <w:sz w:val="28"/>
          <w:szCs w:val="28"/>
        </w:rPr>
        <w:t>种图书（《坐上秋天的火车》《小城流年》）的英文版在英国正式出版发行，在英国线下书店和线上平台均可购买。同时，外宣出版物“中国精神·我们的故事”中</w:t>
      </w:r>
      <w:r>
        <w:rPr>
          <w:rFonts w:ascii="仿宋" w:eastAsia="仿宋" w:hAnsi="仿宋" w:cs="仿宋" w:hint="eastAsia"/>
          <w:sz w:val="28"/>
          <w:szCs w:val="28"/>
        </w:rPr>
        <w:t>2</w:t>
      </w:r>
      <w:r>
        <w:rPr>
          <w:rFonts w:ascii="仿宋" w:eastAsia="仿宋" w:hAnsi="仿宋" w:cs="仿宋" w:hint="eastAsia"/>
          <w:sz w:val="28"/>
          <w:szCs w:val="28"/>
        </w:rPr>
        <w:t>册《王亚平》和《刘洋》英文版出版。</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、科技人才培养</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在人才培养方面，我社进一步加强了人才队伍建设，成立了编辑委员会，加强稿件来稿审读和重点稿件审读；坚持总编辑例会制度和编辑例会制度，组织了青年编辑沙龙、编辑培训和青年编辑编校考试，着力提高编辑业务能力。在集团的统筹安排下，我社坚持完善人才建设体制机制，制定了《试用期员工转正考核办法》。我社高度重视集团选人用人工作专项检查，按照集团相关整改要求制定了整改方案，解决了个别编辑室超职数配备干部的问题；严格档案整理工作，提升了干部人事档案审核管理水平；根据《山西省关于加强干部选拔任用纪实工作的操作规程》和《山西出版传</w:t>
      </w:r>
      <w:r>
        <w:rPr>
          <w:rFonts w:ascii="仿宋" w:eastAsia="仿宋" w:hAnsi="仿宋" w:cs="仿宋" w:hint="eastAsia"/>
          <w:sz w:val="28"/>
          <w:szCs w:val="28"/>
        </w:rPr>
        <w:t>媒集团直管干部选拔任用管理</w:t>
      </w:r>
      <w:r>
        <w:rPr>
          <w:rFonts w:ascii="仿宋" w:eastAsia="仿宋" w:hAnsi="仿宋" w:cs="仿宋" w:hint="eastAsia"/>
          <w:sz w:val="28"/>
          <w:szCs w:val="28"/>
        </w:rPr>
        <w:lastRenderedPageBreak/>
        <w:t>规定》，修订完善了我社《中层干部选拔任用管理规定》，进一步规范了人才聘用和选用工作。积极参与集团组织的校园招聘、社会招聘、高层次人才引进等招聘工作，参加中国传媒大学、武汉大学、兰州大学等知名高校的校园招聘；引进全球排名前</w:t>
      </w:r>
      <w:r>
        <w:rPr>
          <w:rFonts w:ascii="仿宋" w:eastAsia="仿宋" w:hAnsi="仿宋" w:cs="仿宋" w:hint="eastAsia"/>
          <w:sz w:val="28"/>
          <w:szCs w:val="28"/>
        </w:rPr>
        <w:t>200</w:t>
      </w:r>
      <w:r>
        <w:rPr>
          <w:rFonts w:ascii="仿宋" w:eastAsia="仿宋" w:hAnsi="仿宋" w:cs="仿宋" w:hint="eastAsia"/>
          <w:sz w:val="28"/>
          <w:szCs w:val="28"/>
        </w:rPr>
        <w:t>高校、“双一流”高校优秀毕业生</w:t>
      </w:r>
      <w:r>
        <w:rPr>
          <w:rFonts w:ascii="仿宋" w:eastAsia="仿宋" w:hAnsi="仿宋" w:cs="仿宋" w:hint="eastAsia"/>
          <w:sz w:val="28"/>
          <w:szCs w:val="28"/>
        </w:rPr>
        <w:t>3</w:t>
      </w:r>
      <w:r>
        <w:rPr>
          <w:rFonts w:ascii="仿宋" w:eastAsia="仿宋" w:hAnsi="仿宋" w:cs="仿宋" w:hint="eastAsia"/>
          <w:sz w:val="28"/>
          <w:szCs w:val="28"/>
        </w:rPr>
        <w:t>人；按照集团相关精神聘用了正在使用的符合条件的人才</w:t>
      </w:r>
      <w:r>
        <w:rPr>
          <w:rFonts w:ascii="仿宋" w:eastAsia="仿宋" w:hAnsi="仿宋" w:cs="仿宋" w:hint="eastAsia"/>
          <w:sz w:val="28"/>
          <w:szCs w:val="28"/>
        </w:rPr>
        <w:t>4</w:t>
      </w:r>
      <w:r>
        <w:rPr>
          <w:rFonts w:ascii="仿宋" w:eastAsia="仿宋" w:hAnsi="仿宋" w:cs="仿宋" w:hint="eastAsia"/>
          <w:sz w:val="28"/>
          <w:szCs w:val="28"/>
        </w:rPr>
        <w:t>人。</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度</w:t>
      </w:r>
      <w:r>
        <w:rPr>
          <w:rFonts w:ascii="仿宋" w:eastAsia="仿宋" w:hAnsi="仿宋" w:cs="仿宋" w:hint="eastAsia"/>
          <w:sz w:val="28"/>
          <w:szCs w:val="28"/>
        </w:rPr>
        <w:t>，</w:t>
      </w:r>
      <w:r>
        <w:rPr>
          <w:rFonts w:ascii="仿宋" w:eastAsia="仿宋" w:hAnsi="仿宋" w:cs="仿宋" w:hint="eastAsia"/>
          <w:sz w:val="28"/>
          <w:szCs w:val="28"/>
        </w:rPr>
        <w:t>我社有</w:t>
      </w:r>
      <w:r>
        <w:rPr>
          <w:rFonts w:ascii="仿宋" w:eastAsia="仿宋" w:hAnsi="仿宋" w:cs="仿宋" w:hint="eastAsia"/>
          <w:sz w:val="28"/>
          <w:szCs w:val="28"/>
        </w:rPr>
        <w:t>1</w:t>
      </w:r>
      <w:r>
        <w:rPr>
          <w:rFonts w:ascii="仿宋" w:eastAsia="仿宋" w:hAnsi="仿宋" w:cs="仿宋" w:hint="eastAsia"/>
          <w:sz w:val="28"/>
          <w:szCs w:val="28"/>
        </w:rPr>
        <w:t>人提拔为集团高层副职，</w:t>
      </w:r>
      <w:r>
        <w:rPr>
          <w:rFonts w:ascii="仿宋" w:eastAsia="仿宋" w:hAnsi="仿宋" w:cs="仿宋" w:hint="eastAsia"/>
          <w:sz w:val="28"/>
          <w:szCs w:val="28"/>
        </w:rPr>
        <w:t>3</w:t>
      </w:r>
      <w:r>
        <w:rPr>
          <w:rFonts w:ascii="仿宋" w:eastAsia="仿宋" w:hAnsi="仿宋" w:cs="仿宋" w:hint="eastAsia"/>
          <w:sz w:val="28"/>
          <w:szCs w:val="28"/>
        </w:rPr>
        <w:t>人取得高级专业技术职称，</w:t>
      </w:r>
      <w:r>
        <w:rPr>
          <w:rFonts w:ascii="仿宋" w:eastAsia="仿宋" w:hAnsi="仿宋" w:cs="仿宋" w:hint="eastAsia"/>
          <w:sz w:val="28"/>
          <w:szCs w:val="28"/>
        </w:rPr>
        <w:t>1</w:t>
      </w:r>
      <w:r>
        <w:rPr>
          <w:rFonts w:ascii="仿宋" w:eastAsia="仿宋" w:hAnsi="仿宋" w:cs="仿宋" w:hint="eastAsia"/>
          <w:sz w:val="28"/>
          <w:szCs w:val="28"/>
        </w:rPr>
        <w:t>人被评为山西省宣传思想文化青年英才，</w:t>
      </w:r>
      <w:r>
        <w:rPr>
          <w:rFonts w:ascii="仿宋" w:eastAsia="仿宋" w:hAnsi="仿宋" w:cs="仿宋" w:hint="eastAsia"/>
          <w:sz w:val="28"/>
          <w:szCs w:val="28"/>
        </w:rPr>
        <w:t>1</w:t>
      </w:r>
      <w:r>
        <w:rPr>
          <w:rFonts w:ascii="仿宋" w:eastAsia="仿宋" w:hAnsi="仿宋" w:cs="仿宋" w:hint="eastAsia"/>
          <w:sz w:val="28"/>
          <w:szCs w:val="28"/>
        </w:rPr>
        <w:t>人被评为省直机关优秀党务工作者，</w:t>
      </w:r>
      <w:r>
        <w:rPr>
          <w:rFonts w:ascii="仿宋" w:eastAsia="仿宋" w:hAnsi="仿宋" w:cs="仿宋" w:hint="eastAsia"/>
          <w:sz w:val="28"/>
          <w:szCs w:val="28"/>
        </w:rPr>
        <w:t>2</w:t>
      </w:r>
      <w:r>
        <w:rPr>
          <w:rFonts w:ascii="仿宋" w:eastAsia="仿宋" w:hAnsi="仿宋" w:cs="仿宋" w:hint="eastAsia"/>
          <w:sz w:val="28"/>
          <w:szCs w:val="28"/>
        </w:rPr>
        <w:t>人被评为集团</w:t>
      </w:r>
      <w:r>
        <w:rPr>
          <w:rFonts w:ascii="仿宋" w:eastAsia="仿宋" w:hAnsi="仿宋" w:cs="仿宋" w:hint="eastAsia"/>
          <w:sz w:val="28"/>
          <w:szCs w:val="28"/>
        </w:rPr>
        <w:t>2021</w:t>
      </w:r>
      <w:r>
        <w:rPr>
          <w:rFonts w:ascii="仿宋" w:eastAsia="仿宋" w:hAnsi="仿宋" w:cs="仿宋" w:hint="eastAsia"/>
          <w:sz w:val="28"/>
          <w:szCs w:val="28"/>
        </w:rPr>
        <w:t>年度优秀</w:t>
      </w:r>
      <w:r>
        <w:rPr>
          <w:rFonts w:ascii="仿宋" w:eastAsia="仿宋" w:hAnsi="仿宋" w:cs="仿宋" w:hint="eastAsia"/>
          <w:sz w:val="28"/>
          <w:szCs w:val="28"/>
        </w:rPr>
        <w:t>共产党员，同时，我社被评为先进基层党组织，并连续</w:t>
      </w:r>
      <w:r>
        <w:rPr>
          <w:rFonts w:ascii="仿宋" w:eastAsia="仿宋" w:hAnsi="仿宋" w:cs="仿宋" w:hint="eastAsia"/>
          <w:sz w:val="28"/>
          <w:szCs w:val="28"/>
        </w:rPr>
        <w:t>9</w:t>
      </w:r>
      <w:r>
        <w:rPr>
          <w:rFonts w:ascii="仿宋" w:eastAsia="仿宋" w:hAnsi="仿宋" w:cs="仿宋" w:hint="eastAsia"/>
          <w:sz w:val="28"/>
          <w:szCs w:val="28"/>
        </w:rPr>
        <w:t>年被评为省直文明单位标兵。此外，在集团青年人才创新论坛中，</w:t>
      </w:r>
      <w:r>
        <w:rPr>
          <w:rFonts w:ascii="仿宋" w:eastAsia="仿宋" w:hAnsi="仿宋" w:cs="仿宋" w:hint="eastAsia"/>
          <w:sz w:val="28"/>
          <w:szCs w:val="28"/>
        </w:rPr>
        <w:t>2</w:t>
      </w:r>
      <w:r>
        <w:rPr>
          <w:rFonts w:ascii="仿宋" w:eastAsia="仿宋" w:hAnsi="仿宋" w:cs="仿宋" w:hint="eastAsia"/>
          <w:sz w:val="28"/>
          <w:szCs w:val="28"/>
        </w:rPr>
        <w:t>人论文获得二等奖。在山西出版</w:t>
      </w:r>
      <w:r>
        <w:rPr>
          <w:rFonts w:ascii="仿宋" w:eastAsia="仿宋" w:hAnsi="仿宋" w:cs="仿宋" w:hint="eastAsia"/>
          <w:sz w:val="28"/>
          <w:szCs w:val="28"/>
        </w:rPr>
        <w:t>70</w:t>
      </w:r>
      <w:r>
        <w:rPr>
          <w:rFonts w:ascii="仿宋" w:eastAsia="仿宋" w:hAnsi="仿宋" w:cs="仿宋" w:hint="eastAsia"/>
          <w:sz w:val="28"/>
          <w:szCs w:val="28"/>
        </w:rPr>
        <w:t>年系列比赛中，学术论文评选</w:t>
      </w:r>
      <w:r>
        <w:rPr>
          <w:rFonts w:ascii="仿宋" w:eastAsia="仿宋" w:hAnsi="仿宋" w:cs="仿宋" w:hint="eastAsia"/>
          <w:sz w:val="28"/>
          <w:szCs w:val="28"/>
        </w:rPr>
        <w:t>1</w:t>
      </w:r>
      <w:r>
        <w:rPr>
          <w:rFonts w:ascii="仿宋" w:eastAsia="仿宋" w:hAnsi="仿宋" w:cs="仿宋" w:hint="eastAsia"/>
          <w:sz w:val="28"/>
          <w:szCs w:val="28"/>
        </w:rPr>
        <w:t>人获二等奖；图书装帧设计大赛</w:t>
      </w:r>
      <w:r>
        <w:rPr>
          <w:rFonts w:ascii="仿宋" w:eastAsia="仿宋" w:hAnsi="仿宋" w:cs="仿宋" w:hint="eastAsia"/>
          <w:sz w:val="28"/>
          <w:szCs w:val="28"/>
        </w:rPr>
        <w:t>1</w:t>
      </w:r>
      <w:r>
        <w:rPr>
          <w:rFonts w:ascii="仿宋" w:eastAsia="仿宋" w:hAnsi="仿宋" w:cs="仿宋" w:hint="eastAsia"/>
          <w:sz w:val="28"/>
          <w:szCs w:val="28"/>
        </w:rPr>
        <w:t>人获二等奖；</w:t>
      </w:r>
      <w:r>
        <w:rPr>
          <w:rFonts w:ascii="仿宋" w:eastAsia="仿宋" w:hAnsi="仿宋" w:cs="仿宋" w:hint="eastAsia"/>
          <w:sz w:val="28"/>
          <w:szCs w:val="28"/>
        </w:rPr>
        <w:t>1</w:t>
      </w:r>
      <w:r>
        <w:rPr>
          <w:rFonts w:ascii="仿宋" w:eastAsia="仿宋" w:hAnsi="仿宋" w:cs="仿宋" w:hint="eastAsia"/>
          <w:sz w:val="28"/>
          <w:szCs w:val="28"/>
        </w:rPr>
        <w:t>人获三等奖及优秀奖；选题创意大赛</w:t>
      </w:r>
      <w:r>
        <w:rPr>
          <w:rFonts w:ascii="仿宋" w:eastAsia="仿宋" w:hAnsi="仿宋" w:cs="仿宋" w:hint="eastAsia"/>
          <w:sz w:val="28"/>
          <w:szCs w:val="28"/>
        </w:rPr>
        <w:t>1</w:t>
      </w:r>
      <w:r>
        <w:rPr>
          <w:rFonts w:ascii="仿宋" w:eastAsia="仿宋" w:hAnsi="仿宋" w:cs="仿宋" w:hint="eastAsia"/>
          <w:sz w:val="28"/>
          <w:szCs w:val="28"/>
        </w:rPr>
        <w:t>人获一等奖，</w:t>
      </w:r>
      <w:r>
        <w:rPr>
          <w:rFonts w:ascii="仿宋" w:eastAsia="仿宋" w:hAnsi="仿宋" w:cs="仿宋" w:hint="eastAsia"/>
          <w:sz w:val="28"/>
          <w:szCs w:val="28"/>
        </w:rPr>
        <w:t>1</w:t>
      </w:r>
      <w:r>
        <w:rPr>
          <w:rFonts w:ascii="仿宋" w:eastAsia="仿宋" w:hAnsi="仿宋" w:cs="仿宋" w:hint="eastAsia"/>
          <w:sz w:val="28"/>
          <w:szCs w:val="28"/>
        </w:rPr>
        <w:t>人获二等奖，</w:t>
      </w:r>
      <w:r>
        <w:rPr>
          <w:rFonts w:ascii="仿宋" w:eastAsia="仿宋" w:hAnsi="仿宋" w:cs="仿宋" w:hint="eastAsia"/>
          <w:sz w:val="28"/>
          <w:szCs w:val="28"/>
        </w:rPr>
        <w:t>2</w:t>
      </w:r>
      <w:r>
        <w:rPr>
          <w:rFonts w:ascii="仿宋" w:eastAsia="仿宋" w:hAnsi="仿宋" w:cs="仿宋" w:hint="eastAsia"/>
          <w:sz w:val="28"/>
          <w:szCs w:val="28"/>
        </w:rPr>
        <w:t>人获三等奖，</w:t>
      </w:r>
      <w:r>
        <w:rPr>
          <w:rFonts w:ascii="仿宋" w:eastAsia="仿宋" w:hAnsi="仿宋" w:cs="仿宋" w:hint="eastAsia"/>
          <w:sz w:val="28"/>
          <w:szCs w:val="28"/>
        </w:rPr>
        <w:t>2</w:t>
      </w:r>
      <w:r>
        <w:rPr>
          <w:rFonts w:ascii="仿宋" w:eastAsia="仿宋" w:hAnsi="仿宋" w:cs="仿宋" w:hint="eastAsia"/>
          <w:sz w:val="28"/>
          <w:szCs w:val="28"/>
        </w:rPr>
        <w:t>人获优秀奖。</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（四）环境责任</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希望出版社所涉行业不涉及节能降耗、矿山绿化、“三废”治理、环保设施、污染物排放等环境保护问题。</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（五）企业责任</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、产品质量</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希望出版社高度重视教材、教辅和自主图书的质量，采取多种方式加强图书</w:t>
      </w:r>
      <w:r>
        <w:rPr>
          <w:rFonts w:ascii="仿宋" w:eastAsia="仿宋" w:hAnsi="仿宋" w:cs="仿宋" w:hint="eastAsia"/>
          <w:sz w:val="28"/>
          <w:szCs w:val="28"/>
        </w:rPr>
        <w:t>质检工作。一是严把印前质检关，严格按照《希望出版社图书质量检查及奖惩办法》，对所有新版图书进行印前抽检，</w:t>
      </w:r>
      <w:r>
        <w:rPr>
          <w:rFonts w:ascii="仿宋" w:eastAsia="仿宋" w:hAnsi="仿宋" w:cs="仿宋" w:hint="eastAsia"/>
          <w:sz w:val="28"/>
          <w:szCs w:val="28"/>
        </w:rPr>
        <w:t>2021</w:t>
      </w:r>
      <w:r>
        <w:rPr>
          <w:rFonts w:ascii="仿宋" w:eastAsia="仿宋" w:hAnsi="仿宋" w:cs="仿宋" w:hint="eastAsia"/>
          <w:sz w:val="28"/>
          <w:szCs w:val="28"/>
        </w:rPr>
        <w:t>年共质检教辅图书</w:t>
      </w:r>
      <w:r>
        <w:rPr>
          <w:rFonts w:ascii="仿宋" w:eastAsia="仿宋" w:hAnsi="仿宋" w:cs="仿宋" w:hint="eastAsia"/>
          <w:sz w:val="28"/>
          <w:szCs w:val="28"/>
        </w:rPr>
        <w:t>82</w:t>
      </w:r>
      <w:r>
        <w:rPr>
          <w:rFonts w:ascii="仿宋" w:eastAsia="仿宋" w:hAnsi="仿宋" w:cs="仿宋" w:hint="eastAsia"/>
          <w:sz w:val="28"/>
          <w:szCs w:val="28"/>
        </w:rPr>
        <w:t>种，质检字数</w:t>
      </w:r>
      <w:r>
        <w:rPr>
          <w:rFonts w:ascii="仿宋" w:eastAsia="仿宋" w:hAnsi="仿宋" w:cs="仿宋" w:hint="eastAsia"/>
          <w:sz w:val="28"/>
          <w:szCs w:val="28"/>
        </w:rPr>
        <w:t>527.5</w:t>
      </w:r>
      <w:r>
        <w:rPr>
          <w:rFonts w:ascii="仿宋" w:eastAsia="仿宋" w:hAnsi="仿宋" w:cs="仿宋" w:hint="eastAsia"/>
          <w:sz w:val="28"/>
          <w:szCs w:val="28"/>
        </w:rPr>
        <w:t>万字；质检本版图书</w:t>
      </w:r>
      <w:r>
        <w:rPr>
          <w:rFonts w:ascii="仿宋" w:eastAsia="仿宋" w:hAnsi="仿宋" w:cs="仿宋" w:hint="eastAsia"/>
          <w:sz w:val="28"/>
          <w:szCs w:val="28"/>
        </w:rPr>
        <w:t>93</w:t>
      </w:r>
      <w:r>
        <w:rPr>
          <w:rFonts w:ascii="仿宋" w:eastAsia="仿宋" w:hAnsi="仿宋" w:cs="仿宋" w:hint="eastAsia"/>
          <w:sz w:val="28"/>
          <w:szCs w:val="28"/>
        </w:rPr>
        <w:t>种</w:t>
      </w:r>
      <w:r>
        <w:rPr>
          <w:rFonts w:ascii="仿宋" w:eastAsia="仿宋" w:hAnsi="仿宋" w:cs="仿宋" w:hint="eastAsia"/>
          <w:sz w:val="28"/>
          <w:szCs w:val="28"/>
        </w:rPr>
        <w:t xml:space="preserve">, </w:t>
      </w:r>
      <w:r>
        <w:rPr>
          <w:rFonts w:ascii="仿宋" w:eastAsia="仿宋" w:hAnsi="仿宋" w:cs="仿宋" w:hint="eastAsia"/>
          <w:sz w:val="28"/>
          <w:szCs w:val="28"/>
        </w:rPr>
        <w:t>质检字数</w:t>
      </w:r>
      <w:r>
        <w:rPr>
          <w:rFonts w:ascii="仿宋" w:eastAsia="仿宋" w:hAnsi="仿宋" w:cs="仿宋" w:hint="eastAsia"/>
          <w:sz w:val="28"/>
          <w:szCs w:val="28"/>
        </w:rPr>
        <w:t>619.5</w:t>
      </w:r>
      <w:r>
        <w:rPr>
          <w:rFonts w:ascii="仿宋" w:eastAsia="仿宋" w:hAnsi="仿宋" w:cs="仿宋" w:hint="eastAsia"/>
          <w:sz w:val="28"/>
          <w:szCs w:val="28"/>
        </w:rPr>
        <w:t>万，全年共质检图书共计</w:t>
      </w:r>
      <w:r>
        <w:rPr>
          <w:rFonts w:ascii="仿宋" w:eastAsia="仿宋" w:hAnsi="仿宋" w:cs="仿宋" w:hint="eastAsia"/>
          <w:sz w:val="28"/>
          <w:szCs w:val="28"/>
        </w:rPr>
        <w:t>175</w:t>
      </w:r>
      <w:r>
        <w:rPr>
          <w:rFonts w:ascii="仿宋" w:eastAsia="仿宋" w:hAnsi="仿宋" w:cs="仿宋" w:hint="eastAsia"/>
          <w:sz w:val="28"/>
          <w:szCs w:val="28"/>
        </w:rPr>
        <w:t>种，质检字数共计</w:t>
      </w:r>
      <w:r>
        <w:rPr>
          <w:rFonts w:ascii="仿宋" w:eastAsia="仿宋" w:hAnsi="仿宋" w:cs="仿宋" w:hint="eastAsia"/>
          <w:sz w:val="28"/>
          <w:szCs w:val="28"/>
        </w:rPr>
        <w:t>1147</w:t>
      </w:r>
      <w:r>
        <w:rPr>
          <w:rFonts w:ascii="仿宋" w:eastAsia="仿宋" w:hAnsi="仿宋" w:cs="仿宋" w:hint="eastAsia"/>
          <w:sz w:val="28"/>
          <w:szCs w:val="28"/>
        </w:rPr>
        <w:t>万字。二是采取谨慎处理、专题备案、专家调审等方式，严把图书的政治关。三是按照质检规范，完成对我社新版图书的定期自查，并积极配合省局图书处对我社进行的图书质检工作。</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、员工情况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截至</w:t>
      </w:r>
      <w:r>
        <w:rPr>
          <w:rFonts w:ascii="仿宋" w:eastAsia="仿宋" w:hAnsi="仿宋" w:cs="仿宋" w:hint="eastAsia"/>
          <w:sz w:val="28"/>
          <w:szCs w:val="28"/>
        </w:rPr>
        <w:t>20</w:t>
      </w:r>
      <w:r>
        <w:rPr>
          <w:rFonts w:ascii="仿宋" w:eastAsia="仿宋" w:hAnsi="仿宋" w:cs="仿宋" w:hint="eastAsia"/>
          <w:sz w:val="28"/>
          <w:szCs w:val="28"/>
        </w:rPr>
        <w:t>21</w:t>
      </w:r>
      <w:r>
        <w:rPr>
          <w:rFonts w:ascii="仿宋" w:eastAsia="仿宋" w:hAnsi="仿宋" w:cs="仿宋" w:hint="eastAsia"/>
          <w:sz w:val="28"/>
          <w:szCs w:val="28"/>
        </w:rPr>
        <w:t>年度末，希望出版社从业人员共</w:t>
      </w:r>
      <w:r>
        <w:rPr>
          <w:rFonts w:ascii="仿宋" w:eastAsia="仿宋" w:hAnsi="仿宋" w:cs="仿宋" w:hint="eastAsia"/>
          <w:sz w:val="28"/>
          <w:szCs w:val="28"/>
        </w:rPr>
        <w:t>9</w:t>
      </w:r>
      <w:r>
        <w:rPr>
          <w:rFonts w:ascii="仿宋" w:eastAsia="仿宋" w:hAnsi="仿宋" w:cs="仿宋" w:hint="eastAsia"/>
          <w:sz w:val="28"/>
          <w:szCs w:val="28"/>
        </w:rPr>
        <w:t>2</w:t>
      </w:r>
      <w:r>
        <w:rPr>
          <w:rFonts w:ascii="仿宋" w:eastAsia="仿宋" w:hAnsi="仿宋" w:cs="仿宋" w:hint="eastAsia"/>
          <w:sz w:val="28"/>
          <w:szCs w:val="28"/>
        </w:rPr>
        <w:t>人。</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、劳动保障</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希望出版社认真履行</w:t>
      </w:r>
      <w:r>
        <w:rPr>
          <w:rFonts w:ascii="仿宋" w:eastAsia="仿宋" w:hAnsi="仿宋" w:cs="仿宋" w:hint="eastAsia"/>
          <w:sz w:val="28"/>
          <w:szCs w:val="28"/>
        </w:rPr>
        <w:t>员工劳动保障责任，严格按工资薪酬政策，按月按时以货币形式支付工资，无无故拖欠或克扣工资现象。严格执行国家法定假日及休假政策，无延长工作时间和扣减员工休假的情况。希望出版社给员工提供了安全卫生的办公环境，确保全体员工健康的工作条件。</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、培训与成长</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希望出版社注重职工队伍的专业能力培养，积极参加集团以及其他上级部门组织的各项培训，同时在单位内部开展组织了多项培训和交流活动，鼓励广大员工积极参加专业学习和职称培训，努力促进全社职工提升知识和技能水平。</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、薪酬福利</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w:t>
      </w:r>
      <w:r>
        <w:rPr>
          <w:rFonts w:ascii="仿宋" w:eastAsia="仿宋" w:hAnsi="仿宋" w:cs="仿宋" w:hint="eastAsia"/>
          <w:sz w:val="28"/>
          <w:szCs w:val="28"/>
        </w:rPr>
        <w:t>希望出版社有限公司支付</w:t>
      </w:r>
      <w:r>
        <w:rPr>
          <w:rFonts w:ascii="仿宋" w:eastAsia="仿宋" w:hAnsi="仿宋" w:cs="仿宋" w:hint="eastAsia"/>
          <w:sz w:val="28"/>
          <w:szCs w:val="28"/>
        </w:rPr>
        <w:t>薪酬总额</w:t>
      </w:r>
      <w:r>
        <w:rPr>
          <w:rFonts w:ascii="仿宋" w:eastAsia="仿宋" w:hAnsi="仿宋" w:cs="仿宋" w:hint="eastAsia"/>
          <w:sz w:val="28"/>
          <w:szCs w:val="28"/>
        </w:rPr>
        <w:t>合计</w:t>
      </w:r>
      <w:r>
        <w:rPr>
          <w:rFonts w:ascii="仿宋" w:eastAsia="仿宋" w:hAnsi="仿宋" w:cs="仿宋" w:hint="eastAsia"/>
          <w:sz w:val="28"/>
          <w:szCs w:val="28"/>
        </w:rPr>
        <w:t>1,</w:t>
      </w:r>
      <w:r>
        <w:rPr>
          <w:rFonts w:ascii="仿宋" w:eastAsia="仿宋" w:hAnsi="仿宋" w:cs="仿宋" w:hint="eastAsia"/>
          <w:sz w:val="28"/>
          <w:szCs w:val="28"/>
        </w:rPr>
        <w:t>825.83</w:t>
      </w:r>
      <w:r>
        <w:rPr>
          <w:rFonts w:ascii="仿宋" w:eastAsia="仿宋" w:hAnsi="仿宋" w:cs="仿宋" w:hint="eastAsia"/>
          <w:sz w:val="28"/>
          <w:szCs w:val="28"/>
        </w:rPr>
        <w:t>万元，实际发放</w:t>
      </w:r>
      <w:r>
        <w:rPr>
          <w:rFonts w:ascii="仿宋" w:eastAsia="仿宋" w:hAnsi="仿宋" w:cs="仿宋" w:hint="eastAsia"/>
          <w:sz w:val="28"/>
          <w:szCs w:val="28"/>
        </w:rPr>
        <w:t>1,</w:t>
      </w:r>
      <w:r>
        <w:rPr>
          <w:rFonts w:ascii="仿宋" w:eastAsia="仿宋" w:hAnsi="仿宋" w:cs="仿宋" w:hint="eastAsia"/>
          <w:sz w:val="28"/>
          <w:szCs w:val="28"/>
        </w:rPr>
        <w:t>825.83</w:t>
      </w:r>
      <w:r>
        <w:rPr>
          <w:rFonts w:ascii="仿宋" w:eastAsia="仿宋" w:hAnsi="仿宋" w:cs="仿宋" w:hint="eastAsia"/>
          <w:sz w:val="28"/>
          <w:szCs w:val="28"/>
        </w:rPr>
        <w:t>万元，其中</w:t>
      </w:r>
      <w:r>
        <w:rPr>
          <w:rFonts w:ascii="仿宋" w:eastAsia="仿宋" w:hAnsi="仿宋" w:cs="仿宋" w:hint="eastAsia"/>
          <w:sz w:val="28"/>
          <w:szCs w:val="28"/>
        </w:rPr>
        <w:t>：</w:t>
      </w:r>
      <w:r>
        <w:rPr>
          <w:rFonts w:ascii="仿宋" w:eastAsia="仿宋" w:hAnsi="仿宋" w:cs="仿宋" w:hint="eastAsia"/>
          <w:sz w:val="28"/>
          <w:szCs w:val="28"/>
        </w:rPr>
        <w:t>在职职工工资</w:t>
      </w:r>
      <w:r>
        <w:rPr>
          <w:rFonts w:ascii="仿宋" w:eastAsia="仿宋" w:hAnsi="仿宋" w:cs="仿宋" w:hint="eastAsia"/>
          <w:sz w:val="28"/>
          <w:szCs w:val="28"/>
        </w:rPr>
        <w:t>1,111.12</w:t>
      </w:r>
      <w:r>
        <w:rPr>
          <w:rFonts w:ascii="仿宋" w:eastAsia="仿宋" w:hAnsi="仿宋" w:cs="仿宋" w:hint="eastAsia"/>
          <w:sz w:val="28"/>
          <w:szCs w:val="28"/>
        </w:rPr>
        <w:t>万元，劳务派遣人员及临聘人员劳务费</w:t>
      </w:r>
      <w:r>
        <w:rPr>
          <w:rFonts w:ascii="仿宋" w:eastAsia="仿宋" w:hAnsi="仿宋" w:cs="仿宋" w:hint="eastAsia"/>
          <w:sz w:val="28"/>
          <w:szCs w:val="28"/>
        </w:rPr>
        <w:t>308.61</w:t>
      </w:r>
      <w:r>
        <w:rPr>
          <w:rFonts w:ascii="仿宋" w:eastAsia="仿宋" w:hAnsi="仿宋" w:cs="仿宋" w:hint="eastAsia"/>
          <w:sz w:val="28"/>
          <w:szCs w:val="28"/>
        </w:rPr>
        <w:t>万元。全部职工均缴纳五险一金，五险一金支出</w:t>
      </w:r>
      <w:r>
        <w:rPr>
          <w:rFonts w:ascii="仿宋" w:eastAsia="仿宋" w:hAnsi="仿宋" w:cs="仿宋" w:hint="eastAsia"/>
          <w:sz w:val="28"/>
          <w:szCs w:val="28"/>
        </w:rPr>
        <w:t>328.99</w:t>
      </w:r>
      <w:r>
        <w:rPr>
          <w:rFonts w:ascii="仿宋" w:eastAsia="仿宋" w:hAnsi="仿宋" w:cs="仿宋" w:hint="eastAsia"/>
          <w:sz w:val="28"/>
          <w:szCs w:val="28"/>
        </w:rPr>
        <w:t>万元，职工福利费支出</w:t>
      </w:r>
      <w:r>
        <w:rPr>
          <w:rFonts w:ascii="仿宋" w:eastAsia="仿宋" w:hAnsi="仿宋" w:cs="仿宋" w:hint="eastAsia"/>
          <w:sz w:val="28"/>
          <w:szCs w:val="28"/>
        </w:rPr>
        <w:t>50.73</w:t>
      </w:r>
      <w:r>
        <w:rPr>
          <w:rFonts w:ascii="仿宋" w:eastAsia="仿宋" w:hAnsi="仿宋" w:cs="仿宋" w:hint="eastAsia"/>
          <w:sz w:val="28"/>
          <w:szCs w:val="28"/>
        </w:rPr>
        <w:t>万元，工会经费支出</w:t>
      </w:r>
      <w:r>
        <w:rPr>
          <w:rFonts w:ascii="仿宋" w:eastAsia="仿宋" w:hAnsi="仿宋" w:cs="仿宋" w:hint="eastAsia"/>
          <w:sz w:val="28"/>
          <w:szCs w:val="28"/>
        </w:rPr>
        <w:t>22.22</w:t>
      </w:r>
      <w:r>
        <w:rPr>
          <w:rFonts w:ascii="仿宋" w:eastAsia="仿宋" w:hAnsi="仿宋" w:cs="仿宋" w:hint="eastAsia"/>
          <w:sz w:val="28"/>
          <w:szCs w:val="28"/>
        </w:rPr>
        <w:t>万元，职工教育费支出</w:t>
      </w:r>
      <w:r>
        <w:rPr>
          <w:rFonts w:ascii="仿宋" w:eastAsia="仿宋" w:hAnsi="仿宋" w:cs="仿宋" w:hint="eastAsia"/>
          <w:sz w:val="28"/>
          <w:szCs w:val="28"/>
        </w:rPr>
        <w:t>4.16</w:t>
      </w:r>
      <w:r>
        <w:rPr>
          <w:rFonts w:ascii="仿宋" w:eastAsia="仿宋" w:hAnsi="仿宋" w:cs="仿宋" w:hint="eastAsia"/>
          <w:sz w:val="28"/>
          <w:szCs w:val="28"/>
        </w:rPr>
        <w:t>万元</w:t>
      </w:r>
      <w:r>
        <w:rPr>
          <w:rFonts w:ascii="仿宋" w:eastAsia="仿宋" w:hAnsi="仿宋" w:cs="仿宋" w:hint="eastAsia"/>
          <w:sz w:val="28"/>
          <w:szCs w:val="28"/>
        </w:rPr>
        <w:t>。</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、纳税情况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2021</w:t>
      </w:r>
      <w:r>
        <w:rPr>
          <w:rFonts w:ascii="仿宋" w:eastAsia="仿宋" w:hAnsi="仿宋" w:cs="仿宋" w:hint="eastAsia"/>
          <w:sz w:val="28"/>
          <w:szCs w:val="28"/>
        </w:rPr>
        <w:t>年度，我社全年各项税费年初未交金额</w:t>
      </w:r>
      <w:r>
        <w:rPr>
          <w:rFonts w:ascii="仿宋" w:eastAsia="仿宋" w:hAnsi="仿宋" w:cs="仿宋" w:hint="eastAsia"/>
          <w:sz w:val="28"/>
          <w:szCs w:val="28"/>
        </w:rPr>
        <w:t>-151.85</w:t>
      </w:r>
      <w:r>
        <w:rPr>
          <w:rFonts w:ascii="仿宋" w:eastAsia="仿宋" w:hAnsi="仿宋" w:cs="仿宋" w:hint="eastAsia"/>
          <w:sz w:val="28"/>
          <w:szCs w:val="28"/>
        </w:rPr>
        <w:t>万元，本年应交金额</w:t>
      </w:r>
      <w:r>
        <w:rPr>
          <w:rFonts w:ascii="仿宋" w:eastAsia="仿宋" w:hAnsi="仿宋" w:cs="仿宋" w:hint="eastAsia"/>
          <w:sz w:val="28"/>
          <w:szCs w:val="28"/>
        </w:rPr>
        <w:t>409.19</w:t>
      </w:r>
      <w:r>
        <w:rPr>
          <w:rFonts w:ascii="仿宋" w:eastAsia="仿宋" w:hAnsi="仿宋" w:cs="仿宋" w:hint="eastAsia"/>
          <w:sz w:val="28"/>
          <w:szCs w:val="28"/>
        </w:rPr>
        <w:t>万元，累计应交金额</w:t>
      </w:r>
      <w:r>
        <w:rPr>
          <w:rFonts w:ascii="仿宋" w:eastAsia="仿宋" w:hAnsi="仿宋" w:cs="仿宋" w:hint="eastAsia"/>
          <w:sz w:val="28"/>
          <w:szCs w:val="28"/>
        </w:rPr>
        <w:t>257.34</w:t>
      </w:r>
      <w:r>
        <w:rPr>
          <w:rFonts w:ascii="仿宋" w:eastAsia="仿宋" w:hAnsi="仿宋" w:cs="仿宋" w:hint="eastAsia"/>
          <w:sz w:val="28"/>
          <w:szCs w:val="28"/>
        </w:rPr>
        <w:t>万元，实际缴纳各项税金及附加共</w:t>
      </w:r>
      <w:r>
        <w:rPr>
          <w:rFonts w:ascii="仿宋" w:eastAsia="仿宋" w:hAnsi="仿宋" w:cs="仿宋" w:hint="eastAsia"/>
          <w:sz w:val="28"/>
          <w:szCs w:val="28"/>
        </w:rPr>
        <w:t>265.84</w:t>
      </w:r>
      <w:r>
        <w:rPr>
          <w:rFonts w:ascii="仿宋" w:eastAsia="仿宋" w:hAnsi="仿宋" w:cs="仿宋" w:hint="eastAsia"/>
          <w:sz w:val="28"/>
          <w:szCs w:val="28"/>
        </w:rPr>
        <w:t>万元。上年同期应交</w:t>
      </w:r>
      <w:r>
        <w:rPr>
          <w:rFonts w:ascii="仿宋" w:eastAsia="仿宋" w:hAnsi="仿宋" w:cs="仿宋" w:hint="eastAsia"/>
          <w:sz w:val="28"/>
          <w:szCs w:val="28"/>
        </w:rPr>
        <w:t>312.71</w:t>
      </w:r>
      <w:r>
        <w:rPr>
          <w:rFonts w:ascii="仿宋" w:eastAsia="仿宋" w:hAnsi="仿宋" w:cs="仿宋" w:hint="eastAsia"/>
          <w:sz w:val="28"/>
          <w:szCs w:val="28"/>
        </w:rPr>
        <w:t>万元，上年同期已交</w:t>
      </w:r>
      <w:r>
        <w:rPr>
          <w:rFonts w:ascii="仿宋" w:eastAsia="仿宋" w:hAnsi="仿宋" w:cs="仿宋" w:hint="eastAsia"/>
          <w:sz w:val="28"/>
          <w:szCs w:val="28"/>
        </w:rPr>
        <w:t>166.62</w:t>
      </w:r>
      <w:r>
        <w:rPr>
          <w:rFonts w:ascii="仿宋" w:eastAsia="仿宋" w:hAnsi="仿宋" w:cs="仿宋" w:hint="eastAsia"/>
          <w:sz w:val="28"/>
          <w:szCs w:val="28"/>
        </w:rPr>
        <w:t>万元</w:t>
      </w:r>
      <w:r>
        <w:rPr>
          <w:rFonts w:ascii="仿宋" w:eastAsia="仿宋" w:hAnsi="仿宋" w:cs="仿宋" w:hint="eastAsia"/>
          <w:sz w:val="28"/>
          <w:szCs w:val="28"/>
        </w:rPr>
        <w:t>。</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、扶贫救灾</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2021</w:t>
      </w:r>
      <w:r>
        <w:rPr>
          <w:rFonts w:ascii="仿宋" w:eastAsia="仿宋" w:hAnsi="仿宋" w:cs="仿宋" w:hint="eastAsia"/>
          <w:sz w:val="28"/>
          <w:szCs w:val="28"/>
        </w:rPr>
        <w:t>年度</w:t>
      </w:r>
      <w:r>
        <w:rPr>
          <w:rFonts w:ascii="仿宋" w:eastAsia="仿宋" w:hAnsi="仿宋" w:cs="仿宋" w:hint="eastAsia"/>
          <w:sz w:val="28"/>
          <w:szCs w:val="28"/>
        </w:rPr>
        <w:t>，我社发生扶贫慰问费、扶贫人员保险费等共</w:t>
      </w:r>
      <w:r>
        <w:rPr>
          <w:rFonts w:ascii="仿宋" w:eastAsia="仿宋" w:hAnsi="仿宋" w:cs="仿宋" w:hint="eastAsia"/>
          <w:sz w:val="28"/>
          <w:szCs w:val="28"/>
        </w:rPr>
        <w:t>1.74</w:t>
      </w:r>
      <w:r>
        <w:rPr>
          <w:rFonts w:ascii="仿宋" w:eastAsia="仿宋" w:hAnsi="仿宋" w:cs="仿宋" w:hint="eastAsia"/>
          <w:sz w:val="28"/>
          <w:szCs w:val="28"/>
        </w:rPr>
        <w:t>万</w:t>
      </w:r>
      <w:r>
        <w:rPr>
          <w:rFonts w:ascii="仿宋" w:eastAsia="仿宋" w:hAnsi="仿宋" w:cs="仿宋" w:hint="eastAsia"/>
          <w:sz w:val="28"/>
          <w:szCs w:val="28"/>
        </w:rPr>
        <w:lastRenderedPageBreak/>
        <w:t>元，扶贫人员差旅补助</w:t>
      </w:r>
      <w:r>
        <w:rPr>
          <w:rFonts w:ascii="仿宋" w:eastAsia="仿宋" w:hAnsi="仿宋" w:cs="仿宋" w:hint="eastAsia"/>
          <w:sz w:val="28"/>
          <w:szCs w:val="28"/>
        </w:rPr>
        <w:t>7.27</w:t>
      </w:r>
      <w:r>
        <w:rPr>
          <w:rFonts w:ascii="仿宋" w:eastAsia="仿宋" w:hAnsi="仿宋" w:cs="仿宋" w:hint="eastAsia"/>
          <w:sz w:val="28"/>
          <w:szCs w:val="28"/>
        </w:rPr>
        <w:t>万元</w:t>
      </w:r>
      <w:r>
        <w:rPr>
          <w:rFonts w:ascii="仿宋" w:eastAsia="仿宋" w:hAnsi="仿宋" w:cs="仿宋" w:hint="eastAsia"/>
          <w:sz w:val="28"/>
          <w:szCs w:val="28"/>
        </w:rPr>
        <w:t>。</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、党风廉政建设</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希望社党支部带领全社员工认真学习党的十九大和十九届二中、三中、四中、五中、六中全会精神，以习近平总书记视察山西重要讲话重要指示为指引，深刻领会省委总体工作思路和要求，贯彻落实中央、省委、集团党委决策部署，认真学习习近平总书记在党史学习教育动员大会和庆祝中国共产党成立</w:t>
      </w:r>
      <w:r>
        <w:rPr>
          <w:rFonts w:ascii="仿宋" w:eastAsia="仿宋" w:hAnsi="仿宋" w:cs="仿宋" w:hint="eastAsia"/>
          <w:sz w:val="28"/>
          <w:szCs w:val="28"/>
        </w:rPr>
        <w:t>100</w:t>
      </w:r>
      <w:r>
        <w:rPr>
          <w:rFonts w:ascii="仿宋" w:eastAsia="仿宋" w:hAnsi="仿宋" w:cs="仿宋" w:hint="eastAsia"/>
          <w:sz w:val="28"/>
          <w:szCs w:val="28"/>
        </w:rPr>
        <w:t>周年大会上的重要讲话，结合党史学习教育工作强化党建引领作用。一是认真开展党史学习教育，通过多种形式定期组织</w:t>
      </w:r>
      <w:r>
        <w:rPr>
          <w:rFonts w:ascii="仿宋" w:eastAsia="仿宋" w:hAnsi="仿宋" w:cs="仿宋" w:hint="eastAsia"/>
          <w:sz w:val="28"/>
          <w:szCs w:val="28"/>
        </w:rPr>
        <w:t>党员干部开展丰富多样的党史教育主题活动，不断增强党员干部的政治素养。党支部共组织各类研讨、研学、读书活动</w:t>
      </w:r>
      <w:r>
        <w:rPr>
          <w:rFonts w:ascii="仿宋" w:eastAsia="仿宋" w:hAnsi="仿宋" w:cs="仿宋" w:hint="eastAsia"/>
          <w:sz w:val="28"/>
          <w:szCs w:val="28"/>
        </w:rPr>
        <w:t>30</w:t>
      </w:r>
      <w:r>
        <w:rPr>
          <w:rFonts w:ascii="仿宋" w:eastAsia="仿宋" w:hAnsi="仿宋" w:cs="仿宋" w:hint="eastAsia"/>
          <w:sz w:val="28"/>
          <w:szCs w:val="28"/>
        </w:rPr>
        <w:t>余次，召开民主生活会</w:t>
      </w:r>
      <w:r>
        <w:rPr>
          <w:rFonts w:ascii="仿宋" w:eastAsia="仿宋" w:hAnsi="仿宋" w:cs="仿宋" w:hint="eastAsia"/>
          <w:sz w:val="28"/>
          <w:szCs w:val="28"/>
        </w:rPr>
        <w:t>1</w:t>
      </w:r>
      <w:r>
        <w:rPr>
          <w:rFonts w:ascii="仿宋" w:eastAsia="仿宋" w:hAnsi="仿宋" w:cs="仿宋" w:hint="eastAsia"/>
          <w:sz w:val="28"/>
          <w:szCs w:val="28"/>
        </w:rPr>
        <w:t>次，专题组织生活会</w:t>
      </w:r>
      <w:r>
        <w:rPr>
          <w:rFonts w:ascii="仿宋" w:eastAsia="仿宋" w:hAnsi="仿宋" w:cs="仿宋" w:hint="eastAsia"/>
          <w:sz w:val="28"/>
          <w:szCs w:val="28"/>
        </w:rPr>
        <w:t>1</w:t>
      </w:r>
      <w:r>
        <w:rPr>
          <w:rFonts w:ascii="仿宋" w:eastAsia="仿宋" w:hAnsi="仿宋" w:cs="仿宋" w:hint="eastAsia"/>
          <w:sz w:val="28"/>
          <w:szCs w:val="28"/>
        </w:rPr>
        <w:t>次，开展领导干部讲党课</w:t>
      </w:r>
      <w:r>
        <w:rPr>
          <w:rFonts w:ascii="仿宋" w:eastAsia="仿宋" w:hAnsi="仿宋" w:cs="仿宋" w:hint="eastAsia"/>
          <w:sz w:val="28"/>
          <w:szCs w:val="28"/>
        </w:rPr>
        <w:t>5</w:t>
      </w:r>
      <w:r>
        <w:rPr>
          <w:rFonts w:ascii="仿宋" w:eastAsia="仿宋" w:hAnsi="仿宋" w:cs="仿宋" w:hint="eastAsia"/>
          <w:sz w:val="28"/>
          <w:szCs w:val="28"/>
        </w:rPr>
        <w:t>次，邀请社外专家讲党课</w:t>
      </w:r>
      <w:r>
        <w:rPr>
          <w:rFonts w:ascii="仿宋" w:eastAsia="仿宋" w:hAnsi="仿宋" w:cs="仿宋" w:hint="eastAsia"/>
          <w:sz w:val="28"/>
          <w:szCs w:val="28"/>
        </w:rPr>
        <w:t>1</w:t>
      </w:r>
      <w:r>
        <w:rPr>
          <w:rFonts w:ascii="仿宋" w:eastAsia="仿宋" w:hAnsi="仿宋" w:cs="仿宋" w:hint="eastAsia"/>
          <w:sz w:val="28"/>
          <w:szCs w:val="28"/>
        </w:rPr>
        <w:t>次，开展党建活动</w:t>
      </w:r>
      <w:r>
        <w:rPr>
          <w:rFonts w:ascii="仿宋" w:eastAsia="仿宋" w:hAnsi="仿宋" w:cs="仿宋" w:hint="eastAsia"/>
          <w:sz w:val="28"/>
          <w:szCs w:val="28"/>
        </w:rPr>
        <w:t>3</w:t>
      </w:r>
      <w:r>
        <w:rPr>
          <w:rFonts w:ascii="仿宋" w:eastAsia="仿宋" w:hAnsi="仿宋" w:cs="仿宋" w:hint="eastAsia"/>
          <w:sz w:val="28"/>
          <w:szCs w:val="28"/>
        </w:rPr>
        <w:t>次，组织爱心捐助活动</w:t>
      </w:r>
      <w:r>
        <w:rPr>
          <w:rFonts w:ascii="仿宋" w:eastAsia="仿宋" w:hAnsi="仿宋" w:cs="仿宋" w:hint="eastAsia"/>
          <w:sz w:val="28"/>
          <w:szCs w:val="28"/>
        </w:rPr>
        <w:t>2</w:t>
      </w:r>
      <w:r>
        <w:rPr>
          <w:rFonts w:ascii="仿宋" w:eastAsia="仿宋" w:hAnsi="仿宋" w:cs="仿宋" w:hint="eastAsia"/>
          <w:sz w:val="28"/>
          <w:szCs w:val="28"/>
        </w:rPr>
        <w:t>次共捐款</w:t>
      </w:r>
      <w:r>
        <w:rPr>
          <w:rFonts w:ascii="仿宋" w:eastAsia="仿宋" w:hAnsi="仿宋" w:cs="仿宋" w:hint="eastAsia"/>
          <w:sz w:val="28"/>
          <w:szCs w:val="28"/>
        </w:rPr>
        <w:t>9390</w:t>
      </w:r>
      <w:r>
        <w:rPr>
          <w:rFonts w:ascii="仿宋" w:eastAsia="仿宋" w:hAnsi="仿宋" w:cs="仿宋" w:hint="eastAsia"/>
          <w:sz w:val="28"/>
          <w:szCs w:val="28"/>
        </w:rPr>
        <w:t>元，撰写各类会议简报、报告</w:t>
      </w:r>
      <w:r>
        <w:rPr>
          <w:rFonts w:ascii="仿宋" w:eastAsia="仿宋" w:hAnsi="仿宋" w:cs="仿宋" w:hint="eastAsia"/>
          <w:sz w:val="28"/>
          <w:szCs w:val="28"/>
        </w:rPr>
        <w:t>50</w:t>
      </w:r>
      <w:r>
        <w:rPr>
          <w:rFonts w:ascii="仿宋" w:eastAsia="仿宋" w:hAnsi="仿宋" w:cs="仿宋" w:hint="eastAsia"/>
          <w:sz w:val="28"/>
          <w:szCs w:val="28"/>
        </w:rPr>
        <w:t>余份，下发理论读物</w:t>
      </w:r>
      <w:r>
        <w:rPr>
          <w:rFonts w:ascii="仿宋" w:eastAsia="仿宋" w:hAnsi="仿宋" w:cs="仿宋" w:hint="eastAsia"/>
          <w:sz w:val="28"/>
          <w:szCs w:val="28"/>
        </w:rPr>
        <w:t>4</w:t>
      </w:r>
      <w:r>
        <w:rPr>
          <w:rFonts w:ascii="仿宋" w:eastAsia="仿宋" w:hAnsi="仿宋" w:cs="仿宋" w:hint="eastAsia"/>
          <w:sz w:val="28"/>
          <w:szCs w:val="28"/>
        </w:rPr>
        <w:t>种共</w:t>
      </w:r>
      <w:r>
        <w:rPr>
          <w:rFonts w:ascii="仿宋" w:eastAsia="仿宋" w:hAnsi="仿宋" w:cs="仿宋" w:hint="eastAsia"/>
          <w:sz w:val="28"/>
          <w:szCs w:val="28"/>
        </w:rPr>
        <w:t>200</w:t>
      </w:r>
      <w:r>
        <w:rPr>
          <w:rFonts w:ascii="仿宋" w:eastAsia="仿宋" w:hAnsi="仿宋" w:cs="仿宋" w:hint="eastAsia"/>
          <w:sz w:val="28"/>
          <w:szCs w:val="28"/>
        </w:rPr>
        <w:t>余册。二是认真落实意识形态工作责任制，牢固树立政治意识、阵地意识，把好政治关、导向关、质量关，确保政治安全、出版安全。党支部召开意识形态专项谈话会</w:t>
      </w:r>
      <w:r>
        <w:rPr>
          <w:rFonts w:ascii="仿宋" w:eastAsia="仿宋" w:hAnsi="仿宋" w:cs="仿宋" w:hint="eastAsia"/>
          <w:sz w:val="28"/>
          <w:szCs w:val="28"/>
        </w:rPr>
        <w:t>2</w:t>
      </w:r>
      <w:r>
        <w:rPr>
          <w:rFonts w:ascii="仿宋" w:eastAsia="仿宋" w:hAnsi="仿宋" w:cs="仿宋" w:hint="eastAsia"/>
          <w:sz w:val="28"/>
          <w:szCs w:val="28"/>
        </w:rPr>
        <w:t>次，向集团作意识形态专项汇报</w:t>
      </w:r>
      <w:r>
        <w:rPr>
          <w:rFonts w:ascii="仿宋" w:eastAsia="仿宋" w:hAnsi="仿宋" w:cs="仿宋" w:hint="eastAsia"/>
          <w:sz w:val="28"/>
          <w:szCs w:val="28"/>
        </w:rPr>
        <w:t>4</w:t>
      </w:r>
      <w:r>
        <w:rPr>
          <w:rFonts w:ascii="仿宋" w:eastAsia="仿宋" w:hAnsi="仿宋" w:cs="仿宋" w:hint="eastAsia"/>
          <w:sz w:val="28"/>
          <w:szCs w:val="28"/>
        </w:rPr>
        <w:t>次。三是坚决落实疫情</w:t>
      </w:r>
      <w:r>
        <w:rPr>
          <w:rFonts w:ascii="仿宋" w:eastAsia="仿宋" w:hAnsi="仿宋" w:cs="仿宋" w:hint="eastAsia"/>
          <w:sz w:val="28"/>
          <w:szCs w:val="28"/>
        </w:rPr>
        <w:t>防控、舆情管控、巡视整改、“三零单位”创建等工作部署，进一步提升管理效能，强化组织凝聚力。四是坚持廉洁从业，领导班子成员严格遵守中央“八项规定”，驰而不息反对“四风”，</w:t>
      </w:r>
      <w:r>
        <w:rPr>
          <w:rFonts w:ascii="仿宋" w:eastAsia="仿宋" w:hAnsi="仿宋" w:cs="仿宋" w:hint="eastAsia"/>
          <w:sz w:val="28"/>
          <w:szCs w:val="28"/>
        </w:rPr>
        <w:t xml:space="preserve"> </w:t>
      </w:r>
      <w:r>
        <w:rPr>
          <w:rFonts w:ascii="仿宋" w:eastAsia="仿宋" w:hAnsi="仿宋" w:cs="仿宋" w:hint="eastAsia"/>
          <w:sz w:val="28"/>
          <w:szCs w:val="28"/>
        </w:rPr>
        <w:t>对重点环节重要岗位，经常性地提点、监督，领导班子成员及中层干部全部签署党风廉政责任书，切实强化廉政责任。</w:t>
      </w:r>
      <w:r>
        <w:rPr>
          <w:rFonts w:ascii="仿宋" w:eastAsia="仿宋" w:hAnsi="仿宋" w:cs="仿宋" w:hint="eastAsia"/>
          <w:sz w:val="28"/>
          <w:szCs w:val="28"/>
        </w:rPr>
        <w:t xml:space="preserve"> </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（六）未来展望</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未来一段时间，我社将在集团党委的正确领导下，坚持党建为引领，统一思想，凝心聚力，不断加强党的建设。本着传承文明、服务教育、助力成长、播种希望的出版理念，坚持正确导向第一，国家使</w:t>
      </w:r>
      <w:r>
        <w:rPr>
          <w:rFonts w:ascii="仿宋" w:eastAsia="仿宋" w:hAnsi="仿宋" w:cs="仿宋" w:hint="eastAsia"/>
          <w:sz w:val="28"/>
          <w:szCs w:val="28"/>
        </w:rPr>
        <w:lastRenderedPageBreak/>
        <w:t>命第一，文化影响第一，产品质量第一，以精品图书打造出版影响力，以工匠精神凝聚作者附着力，以优质服务培育市场向心力。</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具体来说，以两教为基础，以主题出版为引领，以儿童文学为重点，以知识、低幼为支撑，做好自主出版、传统出版，布局合作出版、融合出版，稳字为先，积极进取，创新转型，通过</w:t>
      </w:r>
      <w:r>
        <w:rPr>
          <w:rFonts w:ascii="仿宋" w:eastAsia="仿宋" w:hAnsi="仿宋" w:cs="仿宋" w:hint="eastAsia"/>
          <w:sz w:val="28"/>
          <w:szCs w:val="28"/>
        </w:rPr>
        <w:t>5</w:t>
      </w:r>
      <w:r>
        <w:rPr>
          <w:rFonts w:ascii="仿宋" w:eastAsia="仿宋" w:hAnsi="仿宋" w:cs="仿宋" w:hint="eastAsia"/>
          <w:sz w:val="28"/>
          <w:szCs w:val="28"/>
        </w:rPr>
        <w:t>年的发展，在产业规模、出书品种、品牌建设、出版影响、盈利</w:t>
      </w:r>
      <w:r>
        <w:rPr>
          <w:rFonts w:ascii="仿宋" w:eastAsia="仿宋" w:hAnsi="仿宋" w:cs="仿宋" w:hint="eastAsia"/>
          <w:sz w:val="28"/>
          <w:szCs w:val="28"/>
        </w:rPr>
        <w:t>水平、经营管理、队伍建设等方面均有较大突破，最终实现高质发展的目标。</w:t>
      </w:r>
    </w:p>
    <w:p w:rsidR="002E4615" w:rsidRDefault="002E4615">
      <w:pPr>
        <w:spacing w:line="520" w:lineRule="exact"/>
        <w:jc w:val="center"/>
        <w:rPr>
          <w:rFonts w:ascii="仿宋" w:eastAsia="仿宋" w:hAnsi="仿宋" w:cs="仿宋"/>
          <w:sz w:val="28"/>
          <w:szCs w:val="28"/>
        </w:rPr>
      </w:pPr>
    </w:p>
    <w:p w:rsidR="002E4615" w:rsidRDefault="0056430E">
      <w:pPr>
        <w:spacing w:line="520" w:lineRule="exact"/>
        <w:jc w:val="center"/>
        <w:rPr>
          <w:rFonts w:ascii="仿宋" w:eastAsia="仿宋" w:hAnsi="仿宋" w:cs="仿宋"/>
          <w:b/>
          <w:bCs/>
          <w:sz w:val="28"/>
          <w:szCs w:val="28"/>
        </w:rPr>
      </w:pPr>
      <w:r>
        <w:rPr>
          <w:rFonts w:ascii="仿宋" w:eastAsia="仿宋" w:hAnsi="仿宋" w:cs="仿宋" w:hint="eastAsia"/>
          <w:b/>
          <w:bCs/>
          <w:sz w:val="28"/>
          <w:szCs w:val="28"/>
        </w:rPr>
        <w:t>第二节</w:t>
      </w:r>
      <w:r>
        <w:rPr>
          <w:rFonts w:ascii="仿宋" w:eastAsia="仿宋" w:hAnsi="仿宋" w:cs="仿宋" w:hint="eastAsia"/>
          <w:b/>
          <w:bCs/>
          <w:sz w:val="28"/>
          <w:szCs w:val="28"/>
        </w:rPr>
        <w:t xml:space="preserve">  </w:t>
      </w:r>
      <w:r>
        <w:rPr>
          <w:rFonts w:ascii="仿宋" w:eastAsia="仿宋" w:hAnsi="仿宋" w:cs="仿宋" w:hint="eastAsia"/>
          <w:b/>
          <w:bCs/>
          <w:sz w:val="28"/>
          <w:szCs w:val="28"/>
        </w:rPr>
        <w:t>生产经营管理</w:t>
      </w:r>
    </w:p>
    <w:p w:rsidR="002E4615" w:rsidRDefault="002E4615">
      <w:pPr>
        <w:spacing w:line="520" w:lineRule="exact"/>
        <w:jc w:val="center"/>
        <w:rPr>
          <w:rFonts w:ascii="仿宋" w:eastAsia="仿宋" w:hAnsi="仿宋" w:cs="仿宋"/>
          <w:sz w:val="28"/>
          <w:szCs w:val="28"/>
        </w:rPr>
      </w:pP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一、经营目标完成情况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hint="eastAsia"/>
          <w:sz w:val="28"/>
          <w:szCs w:val="28"/>
        </w:rPr>
        <w:t>21</w:t>
      </w:r>
      <w:r>
        <w:rPr>
          <w:rFonts w:ascii="仿宋" w:eastAsia="仿宋" w:hAnsi="仿宋" w:cs="仿宋" w:hint="eastAsia"/>
          <w:sz w:val="28"/>
          <w:szCs w:val="28"/>
        </w:rPr>
        <w:t>年度，我社共出版图书</w:t>
      </w:r>
      <w:r>
        <w:rPr>
          <w:rFonts w:ascii="仿宋" w:eastAsia="仿宋" w:hAnsi="仿宋" w:cs="仿宋" w:hint="eastAsia"/>
          <w:sz w:val="28"/>
          <w:szCs w:val="28"/>
        </w:rPr>
        <w:t>747</w:t>
      </w:r>
      <w:r>
        <w:rPr>
          <w:rFonts w:ascii="仿宋" w:eastAsia="仿宋" w:hAnsi="仿宋" w:cs="仿宋" w:hint="eastAsia"/>
          <w:sz w:val="28"/>
          <w:szCs w:val="28"/>
        </w:rPr>
        <w:t>种，其中新书</w:t>
      </w:r>
      <w:r>
        <w:rPr>
          <w:rFonts w:ascii="仿宋" w:eastAsia="仿宋" w:hAnsi="仿宋" w:cs="仿宋" w:hint="eastAsia"/>
          <w:sz w:val="28"/>
          <w:szCs w:val="28"/>
        </w:rPr>
        <w:t>178</w:t>
      </w:r>
      <w:r>
        <w:rPr>
          <w:rFonts w:ascii="仿宋" w:eastAsia="仿宋" w:hAnsi="仿宋" w:cs="仿宋" w:hint="eastAsia"/>
          <w:sz w:val="28"/>
          <w:szCs w:val="28"/>
        </w:rPr>
        <w:t>种，重印</w:t>
      </w:r>
      <w:r>
        <w:rPr>
          <w:rFonts w:ascii="仿宋" w:eastAsia="仿宋" w:hAnsi="仿宋" w:cs="仿宋" w:hint="eastAsia"/>
          <w:sz w:val="28"/>
          <w:szCs w:val="28"/>
        </w:rPr>
        <w:t>569</w:t>
      </w:r>
      <w:r>
        <w:rPr>
          <w:rFonts w:ascii="仿宋" w:eastAsia="仿宋" w:hAnsi="仿宋" w:cs="仿宋" w:hint="eastAsia"/>
          <w:sz w:val="28"/>
          <w:szCs w:val="28"/>
        </w:rPr>
        <w:t>种，重印率</w:t>
      </w:r>
      <w:r>
        <w:rPr>
          <w:rFonts w:ascii="仿宋" w:eastAsia="仿宋" w:hAnsi="仿宋" w:cs="仿宋" w:hint="eastAsia"/>
          <w:sz w:val="28"/>
          <w:szCs w:val="28"/>
        </w:rPr>
        <w:t>76.2%</w:t>
      </w:r>
      <w:r>
        <w:rPr>
          <w:rFonts w:ascii="仿宋" w:eastAsia="仿宋" w:hAnsi="仿宋" w:cs="仿宋" w:hint="eastAsia"/>
          <w:sz w:val="28"/>
          <w:szCs w:val="28"/>
        </w:rPr>
        <w:t>。累计实现营业总收入</w:t>
      </w:r>
      <w:r>
        <w:rPr>
          <w:rFonts w:ascii="仿宋" w:eastAsia="仿宋" w:hAnsi="仿宋" w:cs="仿宋" w:hint="eastAsia"/>
          <w:sz w:val="28"/>
          <w:szCs w:val="28"/>
        </w:rPr>
        <w:t>10,683.87</w:t>
      </w:r>
      <w:r>
        <w:rPr>
          <w:rFonts w:ascii="仿宋" w:eastAsia="仿宋" w:hAnsi="仿宋" w:cs="仿宋" w:hint="eastAsia"/>
          <w:sz w:val="28"/>
          <w:szCs w:val="28"/>
        </w:rPr>
        <w:t>万元，主营业务收入</w:t>
      </w:r>
      <w:r>
        <w:rPr>
          <w:rFonts w:ascii="仿宋" w:eastAsia="仿宋" w:hAnsi="仿宋" w:cs="仿宋" w:hint="eastAsia"/>
          <w:sz w:val="28"/>
          <w:szCs w:val="28"/>
        </w:rPr>
        <w:t>10,622.73</w:t>
      </w:r>
      <w:r>
        <w:rPr>
          <w:rFonts w:ascii="仿宋" w:eastAsia="仿宋" w:hAnsi="仿宋" w:cs="仿宋" w:hint="eastAsia"/>
          <w:sz w:val="28"/>
          <w:szCs w:val="28"/>
        </w:rPr>
        <w:t>万元，其它业务收入</w:t>
      </w:r>
      <w:r>
        <w:rPr>
          <w:rFonts w:ascii="仿宋" w:eastAsia="仿宋" w:hAnsi="仿宋" w:cs="仿宋" w:hint="eastAsia"/>
          <w:sz w:val="28"/>
          <w:szCs w:val="28"/>
        </w:rPr>
        <w:t>61.14</w:t>
      </w:r>
      <w:r>
        <w:rPr>
          <w:rFonts w:ascii="仿宋" w:eastAsia="仿宋" w:hAnsi="仿宋" w:cs="仿宋" w:hint="eastAsia"/>
          <w:sz w:val="28"/>
          <w:szCs w:val="28"/>
        </w:rPr>
        <w:t>万元。</w:t>
      </w: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二、重点项目投资情况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本年度无重大投资事项。</w:t>
      </w: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三、产品销售完成情况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本年度希望出版社</w:t>
      </w:r>
      <w:r>
        <w:rPr>
          <w:rFonts w:ascii="仿宋" w:eastAsia="仿宋" w:hAnsi="仿宋" w:cs="仿宋" w:hint="eastAsia"/>
          <w:sz w:val="28"/>
          <w:szCs w:val="28"/>
        </w:rPr>
        <w:t>有限公司</w:t>
      </w:r>
      <w:r>
        <w:rPr>
          <w:rFonts w:ascii="仿宋" w:eastAsia="仿宋" w:hAnsi="仿宋" w:cs="仿宋" w:hint="eastAsia"/>
          <w:sz w:val="28"/>
          <w:szCs w:val="28"/>
        </w:rPr>
        <w:t>累计实现营业总收入</w:t>
      </w:r>
      <w:r>
        <w:rPr>
          <w:rFonts w:ascii="仿宋" w:eastAsia="仿宋" w:hAnsi="仿宋" w:cs="仿宋" w:hint="eastAsia"/>
          <w:sz w:val="28"/>
          <w:szCs w:val="28"/>
        </w:rPr>
        <w:t>10,683.87</w:t>
      </w:r>
      <w:r>
        <w:rPr>
          <w:rFonts w:ascii="仿宋" w:eastAsia="仿宋" w:hAnsi="仿宋" w:cs="仿宋" w:hint="eastAsia"/>
          <w:sz w:val="28"/>
          <w:szCs w:val="28"/>
        </w:rPr>
        <w:t>万元，主营业务收入</w:t>
      </w:r>
      <w:r>
        <w:rPr>
          <w:rFonts w:ascii="仿宋" w:eastAsia="仿宋" w:hAnsi="仿宋" w:cs="仿宋" w:hint="eastAsia"/>
          <w:sz w:val="28"/>
          <w:szCs w:val="28"/>
        </w:rPr>
        <w:t>10,622.73</w:t>
      </w:r>
      <w:r>
        <w:rPr>
          <w:rFonts w:ascii="仿宋" w:eastAsia="仿宋" w:hAnsi="仿宋" w:cs="仿宋" w:hint="eastAsia"/>
          <w:sz w:val="28"/>
          <w:szCs w:val="28"/>
        </w:rPr>
        <w:t>万元，其它业务收入</w:t>
      </w:r>
      <w:r>
        <w:rPr>
          <w:rFonts w:ascii="仿宋" w:eastAsia="仿宋" w:hAnsi="仿宋" w:cs="仿宋" w:hint="eastAsia"/>
          <w:sz w:val="28"/>
          <w:szCs w:val="28"/>
        </w:rPr>
        <w:t>61.14</w:t>
      </w:r>
      <w:r>
        <w:rPr>
          <w:rFonts w:ascii="仿宋" w:eastAsia="仿宋" w:hAnsi="仿宋" w:cs="仿宋" w:hint="eastAsia"/>
          <w:sz w:val="28"/>
          <w:szCs w:val="28"/>
        </w:rPr>
        <w:t>万元。</w:t>
      </w: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四、环境保护情况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希望出版社所涉行业不涉及节能降耗、矿山绿化、“三废”治理、环保设施、污染物排放等环境保护问题。</w:t>
      </w:r>
    </w:p>
    <w:p w:rsidR="002E4615" w:rsidRDefault="002E4615">
      <w:pPr>
        <w:spacing w:line="520" w:lineRule="exact"/>
        <w:ind w:firstLineChars="200" w:firstLine="560"/>
        <w:rPr>
          <w:rFonts w:ascii="仿宋" w:eastAsia="仿宋" w:hAnsi="仿宋" w:cs="仿宋"/>
          <w:sz w:val="28"/>
          <w:szCs w:val="28"/>
        </w:rPr>
      </w:pPr>
    </w:p>
    <w:p w:rsidR="002E4615" w:rsidRDefault="0056430E">
      <w:pPr>
        <w:spacing w:line="520" w:lineRule="exact"/>
        <w:jc w:val="center"/>
        <w:rPr>
          <w:rFonts w:ascii="仿宋" w:eastAsia="仿宋" w:hAnsi="仿宋" w:cs="仿宋"/>
          <w:b/>
          <w:bCs/>
          <w:sz w:val="28"/>
          <w:szCs w:val="28"/>
        </w:rPr>
      </w:pPr>
      <w:r>
        <w:rPr>
          <w:rFonts w:ascii="仿宋" w:eastAsia="仿宋" w:hAnsi="仿宋" w:cs="仿宋" w:hint="eastAsia"/>
          <w:b/>
          <w:bCs/>
          <w:sz w:val="28"/>
          <w:szCs w:val="28"/>
        </w:rPr>
        <w:t>第三节</w:t>
      </w:r>
      <w:r>
        <w:rPr>
          <w:rFonts w:ascii="仿宋" w:eastAsia="仿宋" w:hAnsi="仿宋" w:cs="仿宋" w:hint="eastAsia"/>
          <w:b/>
          <w:bCs/>
          <w:sz w:val="28"/>
          <w:szCs w:val="28"/>
        </w:rPr>
        <w:t xml:space="preserve">  </w:t>
      </w:r>
      <w:r>
        <w:rPr>
          <w:rFonts w:ascii="仿宋" w:eastAsia="仿宋" w:hAnsi="仿宋" w:cs="仿宋" w:hint="eastAsia"/>
          <w:b/>
          <w:bCs/>
          <w:sz w:val="28"/>
          <w:szCs w:val="28"/>
        </w:rPr>
        <w:t>大额度资金运作</w:t>
      </w:r>
    </w:p>
    <w:p w:rsidR="002E4615" w:rsidRDefault="002E4615">
      <w:pPr>
        <w:spacing w:line="520" w:lineRule="exact"/>
        <w:jc w:val="center"/>
        <w:rPr>
          <w:rFonts w:ascii="仿宋" w:eastAsia="仿宋" w:hAnsi="仿宋" w:cs="仿宋"/>
          <w:b/>
          <w:bCs/>
          <w:sz w:val="28"/>
          <w:szCs w:val="28"/>
        </w:rPr>
      </w:pP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一、大额度资金调动和使用情况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（一）重大投资</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本年度无重大投资事项。</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（二）重大融资</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本年度无重大融资事项。</w:t>
      </w: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二、对外大额度捐赠、赞助</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w:t>
      </w:r>
      <w:r>
        <w:rPr>
          <w:rFonts w:ascii="仿宋" w:eastAsia="仿宋" w:hAnsi="仿宋" w:cs="仿宋" w:hint="eastAsia"/>
          <w:sz w:val="28"/>
          <w:szCs w:val="28"/>
        </w:rPr>
        <w:t>年度</w:t>
      </w:r>
      <w:r>
        <w:rPr>
          <w:rFonts w:ascii="仿宋" w:eastAsia="仿宋" w:hAnsi="仿宋" w:cs="仿宋" w:hint="eastAsia"/>
          <w:sz w:val="28"/>
          <w:szCs w:val="28"/>
        </w:rPr>
        <w:t>无大额度</w:t>
      </w:r>
      <w:r>
        <w:rPr>
          <w:rFonts w:ascii="仿宋" w:eastAsia="仿宋" w:hAnsi="仿宋" w:cs="仿宋" w:hint="eastAsia"/>
          <w:sz w:val="28"/>
          <w:szCs w:val="28"/>
        </w:rPr>
        <w:t>对外捐赠</w:t>
      </w:r>
      <w:r>
        <w:rPr>
          <w:rFonts w:ascii="仿宋" w:eastAsia="仿宋" w:hAnsi="仿宋" w:cs="仿宋" w:hint="eastAsia"/>
          <w:sz w:val="28"/>
          <w:szCs w:val="28"/>
        </w:rPr>
        <w:t>、赞助。</w:t>
      </w: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三、企业境外投资情况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本年度无境外投资。</w:t>
      </w:r>
    </w:p>
    <w:p w:rsidR="002E4615" w:rsidRDefault="002E4615">
      <w:pPr>
        <w:spacing w:line="520" w:lineRule="exact"/>
        <w:ind w:firstLineChars="200" w:firstLine="560"/>
        <w:rPr>
          <w:rFonts w:ascii="仿宋" w:eastAsia="仿宋" w:hAnsi="仿宋" w:cs="仿宋"/>
          <w:sz w:val="28"/>
          <w:szCs w:val="28"/>
        </w:rPr>
      </w:pPr>
    </w:p>
    <w:p w:rsidR="002E4615" w:rsidRDefault="0056430E">
      <w:pPr>
        <w:spacing w:line="520" w:lineRule="exact"/>
        <w:jc w:val="center"/>
        <w:rPr>
          <w:rFonts w:ascii="仿宋" w:eastAsia="仿宋" w:hAnsi="仿宋" w:cs="仿宋"/>
          <w:b/>
          <w:bCs/>
          <w:sz w:val="28"/>
          <w:szCs w:val="28"/>
        </w:rPr>
      </w:pPr>
      <w:r>
        <w:rPr>
          <w:rFonts w:ascii="仿宋" w:eastAsia="仿宋" w:hAnsi="仿宋" w:cs="仿宋" w:hint="eastAsia"/>
          <w:b/>
          <w:bCs/>
          <w:sz w:val="28"/>
          <w:szCs w:val="28"/>
        </w:rPr>
        <w:t>第四节</w:t>
      </w:r>
      <w:r>
        <w:rPr>
          <w:rFonts w:ascii="仿宋" w:eastAsia="仿宋" w:hAnsi="仿宋" w:cs="仿宋" w:hint="eastAsia"/>
          <w:b/>
          <w:bCs/>
          <w:sz w:val="28"/>
          <w:szCs w:val="28"/>
        </w:rPr>
        <w:t xml:space="preserve">  </w:t>
      </w:r>
      <w:r>
        <w:rPr>
          <w:rFonts w:ascii="仿宋" w:eastAsia="仿宋" w:hAnsi="仿宋" w:cs="仿宋" w:hint="eastAsia"/>
          <w:b/>
          <w:bCs/>
          <w:sz w:val="28"/>
          <w:szCs w:val="28"/>
        </w:rPr>
        <w:t>职工权益维护</w:t>
      </w:r>
    </w:p>
    <w:p w:rsidR="002E4615" w:rsidRDefault="002E4615">
      <w:pPr>
        <w:spacing w:line="520" w:lineRule="exact"/>
        <w:jc w:val="center"/>
        <w:rPr>
          <w:rFonts w:ascii="仿宋" w:eastAsia="仿宋" w:hAnsi="仿宋" w:cs="仿宋"/>
          <w:sz w:val="28"/>
          <w:szCs w:val="28"/>
        </w:rPr>
      </w:pP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一、集体合同、工资专项集体合同、劳动合同的签订、履行等劳动法律、法规的执行情况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希望出版社依据各项法律法规和相关政策，以及集团公司的要求，与职工履行了相关合同的签订。</w:t>
      </w: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二、人才引进、职工招聘、专业技术职称评定、职工培训等人才队伍建设情况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人才引进、职工招聘和专业技术职称评定方面，</w:t>
      </w:r>
      <w:r>
        <w:rPr>
          <w:rFonts w:ascii="仿宋" w:eastAsia="仿宋" w:hAnsi="仿宋" w:cs="仿宋" w:hint="eastAsia"/>
          <w:sz w:val="28"/>
          <w:szCs w:val="28"/>
        </w:rPr>
        <w:t>我社</w:t>
      </w:r>
      <w:r>
        <w:rPr>
          <w:rFonts w:ascii="仿宋" w:eastAsia="仿宋" w:hAnsi="仿宋" w:cs="仿宋" w:hint="eastAsia"/>
          <w:sz w:val="28"/>
          <w:szCs w:val="28"/>
        </w:rPr>
        <w:t>严格按有关国家的政策法规和集团公司制定的相应程序进行办理。人才</w:t>
      </w:r>
      <w:r>
        <w:rPr>
          <w:rFonts w:ascii="仿宋" w:eastAsia="仿宋" w:hAnsi="仿宋" w:cs="仿宋" w:hint="eastAsia"/>
          <w:sz w:val="28"/>
          <w:szCs w:val="28"/>
        </w:rPr>
        <w:t>引进</w:t>
      </w:r>
      <w:r>
        <w:rPr>
          <w:rFonts w:ascii="仿宋" w:eastAsia="仿宋" w:hAnsi="仿宋" w:cs="仿宋" w:hint="eastAsia"/>
          <w:sz w:val="28"/>
          <w:szCs w:val="28"/>
        </w:rPr>
        <w:t>、职工招聘</w:t>
      </w:r>
      <w:r>
        <w:rPr>
          <w:rFonts w:ascii="仿宋" w:eastAsia="仿宋" w:hAnsi="仿宋" w:cs="仿宋" w:hint="eastAsia"/>
          <w:sz w:val="28"/>
          <w:szCs w:val="28"/>
        </w:rPr>
        <w:t>方面，</w:t>
      </w:r>
      <w:r>
        <w:rPr>
          <w:rFonts w:ascii="仿宋" w:eastAsia="仿宋" w:hAnsi="仿宋" w:cs="仿宋" w:hint="eastAsia"/>
          <w:sz w:val="28"/>
          <w:szCs w:val="28"/>
        </w:rPr>
        <w:t>2021</w:t>
      </w:r>
      <w:r>
        <w:rPr>
          <w:rFonts w:ascii="仿宋" w:eastAsia="仿宋" w:hAnsi="仿宋" w:cs="仿宋" w:hint="eastAsia"/>
          <w:sz w:val="28"/>
          <w:szCs w:val="28"/>
        </w:rPr>
        <w:t>年度，我社积极参与集团组织的校园招聘、社会招聘、高层次人才引进等招聘工作，参加中国传媒大学、武汉大学、兰州大学等知名高校的校园招聘；引进全球排名前</w:t>
      </w:r>
      <w:r>
        <w:rPr>
          <w:rFonts w:ascii="仿宋" w:eastAsia="仿宋" w:hAnsi="仿宋" w:cs="仿宋" w:hint="eastAsia"/>
          <w:sz w:val="28"/>
          <w:szCs w:val="28"/>
        </w:rPr>
        <w:t>200</w:t>
      </w:r>
      <w:r>
        <w:rPr>
          <w:rFonts w:ascii="仿宋" w:eastAsia="仿宋" w:hAnsi="仿宋" w:cs="仿宋" w:hint="eastAsia"/>
          <w:sz w:val="28"/>
          <w:szCs w:val="28"/>
        </w:rPr>
        <w:t>高校、“双一流”高校优秀毕业生</w:t>
      </w:r>
      <w:r>
        <w:rPr>
          <w:rFonts w:ascii="仿宋" w:eastAsia="仿宋" w:hAnsi="仿宋" w:cs="仿宋" w:hint="eastAsia"/>
          <w:sz w:val="28"/>
          <w:szCs w:val="28"/>
        </w:rPr>
        <w:t>3</w:t>
      </w:r>
      <w:r>
        <w:rPr>
          <w:rFonts w:ascii="仿宋" w:eastAsia="仿宋" w:hAnsi="仿宋" w:cs="仿宋" w:hint="eastAsia"/>
          <w:sz w:val="28"/>
          <w:szCs w:val="28"/>
        </w:rPr>
        <w:t>人；按照集团相关精神聘用了正在使用的符合条件的人才</w:t>
      </w:r>
      <w:r>
        <w:rPr>
          <w:rFonts w:ascii="仿宋" w:eastAsia="仿宋" w:hAnsi="仿宋" w:cs="仿宋" w:hint="eastAsia"/>
          <w:sz w:val="28"/>
          <w:szCs w:val="28"/>
        </w:rPr>
        <w:t>4</w:t>
      </w:r>
      <w:r>
        <w:rPr>
          <w:rFonts w:ascii="仿宋" w:eastAsia="仿宋" w:hAnsi="仿宋" w:cs="仿宋" w:hint="eastAsia"/>
          <w:sz w:val="28"/>
          <w:szCs w:val="28"/>
        </w:rPr>
        <w:t>人。</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专业技术职称评定方面，</w:t>
      </w:r>
      <w:r>
        <w:rPr>
          <w:rFonts w:ascii="仿宋" w:eastAsia="仿宋" w:hAnsi="仿宋" w:cs="仿宋" w:hint="eastAsia"/>
          <w:sz w:val="28"/>
          <w:szCs w:val="28"/>
        </w:rPr>
        <w:t>2021</w:t>
      </w:r>
      <w:r>
        <w:rPr>
          <w:rFonts w:ascii="仿宋" w:eastAsia="仿宋" w:hAnsi="仿宋" w:cs="仿宋" w:hint="eastAsia"/>
          <w:sz w:val="28"/>
          <w:szCs w:val="28"/>
        </w:rPr>
        <w:t>年度，我社有</w:t>
      </w:r>
      <w:r>
        <w:rPr>
          <w:rFonts w:ascii="仿宋" w:eastAsia="仿宋" w:hAnsi="仿宋" w:cs="仿宋" w:hint="eastAsia"/>
          <w:sz w:val="28"/>
          <w:szCs w:val="28"/>
        </w:rPr>
        <w:t>6</w:t>
      </w:r>
      <w:r>
        <w:rPr>
          <w:rFonts w:ascii="仿宋" w:eastAsia="仿宋" w:hAnsi="仿宋" w:cs="仿宋" w:hint="eastAsia"/>
          <w:sz w:val="28"/>
          <w:szCs w:val="28"/>
        </w:rPr>
        <w:t>人取得高级专业技术职称，</w:t>
      </w:r>
      <w:r>
        <w:rPr>
          <w:rFonts w:ascii="仿宋" w:eastAsia="仿宋" w:hAnsi="仿宋" w:cs="仿宋" w:hint="eastAsia"/>
          <w:sz w:val="28"/>
          <w:szCs w:val="28"/>
        </w:rPr>
        <w:t>2</w:t>
      </w:r>
      <w:r>
        <w:rPr>
          <w:rFonts w:ascii="仿宋" w:eastAsia="仿宋" w:hAnsi="仿宋" w:cs="仿宋" w:hint="eastAsia"/>
          <w:sz w:val="28"/>
          <w:szCs w:val="28"/>
        </w:rPr>
        <w:t>人取得中级专业技术职称。</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职工培训方面，</w:t>
      </w:r>
      <w:r>
        <w:rPr>
          <w:rFonts w:ascii="仿宋" w:eastAsia="仿宋" w:hAnsi="仿宋" w:cs="仿宋" w:hint="eastAsia"/>
          <w:sz w:val="28"/>
          <w:szCs w:val="28"/>
        </w:rPr>
        <w:t>我社</w:t>
      </w:r>
      <w:r>
        <w:rPr>
          <w:rFonts w:ascii="仿宋" w:eastAsia="仿宋" w:hAnsi="仿宋" w:cs="仿宋" w:hint="eastAsia"/>
          <w:sz w:val="28"/>
          <w:szCs w:val="28"/>
        </w:rPr>
        <w:t>根据员工职业技能需求，有计划有步骤的组织员工参加了各类专业培训。</w:t>
      </w:r>
      <w:r>
        <w:rPr>
          <w:rFonts w:ascii="仿宋" w:eastAsia="仿宋" w:hAnsi="仿宋" w:cs="仿宋" w:hint="eastAsia"/>
          <w:sz w:val="28"/>
          <w:szCs w:val="28"/>
        </w:rPr>
        <w:t>2021</w:t>
      </w:r>
      <w:r>
        <w:rPr>
          <w:rFonts w:ascii="仿宋" w:eastAsia="仿宋" w:hAnsi="仿宋" w:cs="仿宋" w:hint="eastAsia"/>
          <w:sz w:val="28"/>
          <w:szCs w:val="28"/>
        </w:rPr>
        <w:t>年度，我社</w:t>
      </w:r>
      <w:r>
        <w:rPr>
          <w:rFonts w:ascii="仿宋" w:eastAsia="仿宋" w:hAnsi="仿宋" w:cs="仿宋" w:hint="eastAsia"/>
          <w:sz w:val="28"/>
          <w:szCs w:val="28"/>
        </w:rPr>
        <w:t>除积极参加省委宣传部、集团组织的培训外，多次召开全体编辑培训专项会</w:t>
      </w:r>
      <w:r>
        <w:rPr>
          <w:rFonts w:ascii="仿宋" w:eastAsia="仿宋" w:hAnsi="仿宋" w:cs="仿宋" w:hint="eastAsia"/>
          <w:sz w:val="28"/>
          <w:szCs w:val="28"/>
        </w:rPr>
        <w:t>议，就编辑出版责任机制、重大选题备案内容、选题三级论证制度、审读内容、导向质量安全等进行了重点学习，制作相关课件逐一学习，并就各编辑室展开的国家相关政策法规和意识形态的学习开展了心得交流。组织多场专题培训，展开编辑政治素养和国家出版规章制度的专项培训。根据习近平总书记关于宣传思想工作的重要论述，结合党史教育，进一步提高政治站位，进一步强化政治意识形态的思想防线，加强政治素养，把政治意识形态教育更好地融入到业务培训当中。加强了对《图书质量保障体系》《出版管理条例》《重大选题备案制度》《选题三级论证制度》《三审</w:t>
      </w:r>
      <w:r>
        <w:rPr>
          <w:rFonts w:ascii="仿宋" w:eastAsia="仿宋" w:hAnsi="仿宋" w:cs="仿宋" w:hint="eastAsia"/>
          <w:sz w:val="28"/>
          <w:szCs w:val="28"/>
        </w:rPr>
        <w:t>三校一读制度》《图书审读制度》《编校质量奖惩办法》等行业规章制度的培训。组织多场图书质量专项培训，请专家走进希望社授课。</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另外，我社还组织全体编辑共</w:t>
      </w:r>
      <w:r>
        <w:rPr>
          <w:rFonts w:ascii="仿宋" w:eastAsia="仿宋" w:hAnsi="仿宋" w:cs="仿宋" w:hint="eastAsia"/>
          <w:sz w:val="28"/>
          <w:szCs w:val="28"/>
        </w:rPr>
        <w:t>44</w:t>
      </w:r>
      <w:r>
        <w:rPr>
          <w:rFonts w:ascii="仿宋" w:eastAsia="仿宋" w:hAnsi="仿宋" w:cs="仿宋" w:hint="eastAsia"/>
          <w:sz w:val="28"/>
          <w:szCs w:val="28"/>
        </w:rPr>
        <w:t>人（包括编辑部主任、副主任、编辑）进行关于意识形态、内容导向方面的业务测试，检验培训学习的成果。本次测试评出一等奖</w:t>
      </w:r>
      <w:r>
        <w:rPr>
          <w:rFonts w:ascii="仿宋" w:eastAsia="仿宋" w:hAnsi="仿宋" w:cs="仿宋" w:hint="eastAsia"/>
          <w:sz w:val="28"/>
          <w:szCs w:val="28"/>
        </w:rPr>
        <w:t>1</w:t>
      </w:r>
      <w:r>
        <w:rPr>
          <w:rFonts w:ascii="仿宋" w:eastAsia="仿宋" w:hAnsi="仿宋" w:cs="仿宋" w:hint="eastAsia"/>
          <w:sz w:val="28"/>
          <w:szCs w:val="28"/>
        </w:rPr>
        <w:t>名，二等奖</w:t>
      </w:r>
      <w:r>
        <w:rPr>
          <w:rFonts w:ascii="仿宋" w:eastAsia="仿宋" w:hAnsi="仿宋" w:cs="仿宋" w:hint="eastAsia"/>
          <w:sz w:val="28"/>
          <w:szCs w:val="28"/>
        </w:rPr>
        <w:t>2</w:t>
      </w:r>
      <w:r>
        <w:rPr>
          <w:rFonts w:ascii="仿宋" w:eastAsia="仿宋" w:hAnsi="仿宋" w:cs="仿宋" w:hint="eastAsia"/>
          <w:sz w:val="28"/>
          <w:szCs w:val="28"/>
        </w:rPr>
        <w:t>名，三等奖</w:t>
      </w:r>
      <w:r>
        <w:rPr>
          <w:rFonts w:ascii="仿宋" w:eastAsia="仿宋" w:hAnsi="仿宋" w:cs="仿宋" w:hint="eastAsia"/>
          <w:sz w:val="28"/>
          <w:szCs w:val="28"/>
        </w:rPr>
        <w:t>5</w:t>
      </w:r>
      <w:r>
        <w:rPr>
          <w:rFonts w:ascii="仿宋" w:eastAsia="仿宋" w:hAnsi="仿宋" w:cs="仿宋" w:hint="eastAsia"/>
          <w:sz w:val="28"/>
          <w:szCs w:val="28"/>
        </w:rPr>
        <w:t>名，并将在《希望出版》上刊发有关学习心得。</w:t>
      </w: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三、职工劳动、安全、卫生保护情况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希望出版社认真履行员工劳动保障责任，严格按工资薪酬政策，按月按时以货币形式支付工资，无无故拖欠或克扣工资现象。严格执行国家法定假日及休假政策，</w:t>
      </w:r>
      <w:r>
        <w:rPr>
          <w:rFonts w:ascii="仿宋" w:eastAsia="仿宋" w:hAnsi="仿宋" w:cs="仿宋" w:hint="eastAsia"/>
          <w:sz w:val="28"/>
          <w:szCs w:val="28"/>
        </w:rPr>
        <w:t>无延长工作时间和扣减员工休假的情况。希望出版社给员工提供了安全卫生的办公环境，确保全体员工健康的工作条件。所有员工均参加五险一金的缴纳，并享有误餐补助、冬季取暖补助、定期体检等福利政策。</w:t>
      </w:r>
    </w:p>
    <w:p w:rsidR="002E4615" w:rsidRDefault="002E4615">
      <w:pPr>
        <w:spacing w:line="520" w:lineRule="exact"/>
        <w:ind w:firstLineChars="200" w:firstLine="560"/>
        <w:rPr>
          <w:rFonts w:ascii="仿宋" w:eastAsia="仿宋" w:hAnsi="仿宋" w:cs="仿宋"/>
          <w:sz w:val="28"/>
          <w:szCs w:val="28"/>
        </w:rPr>
      </w:pPr>
    </w:p>
    <w:p w:rsidR="002E4615" w:rsidRDefault="0056430E">
      <w:pPr>
        <w:spacing w:line="52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第五节</w:t>
      </w:r>
      <w:r>
        <w:rPr>
          <w:rFonts w:ascii="仿宋" w:eastAsia="仿宋" w:hAnsi="仿宋" w:cs="仿宋" w:hint="eastAsia"/>
          <w:b/>
          <w:bCs/>
          <w:sz w:val="28"/>
          <w:szCs w:val="28"/>
        </w:rPr>
        <w:t xml:space="preserve">  </w:t>
      </w:r>
      <w:r>
        <w:rPr>
          <w:rFonts w:ascii="仿宋" w:eastAsia="仿宋" w:hAnsi="仿宋" w:cs="仿宋" w:hint="eastAsia"/>
          <w:b/>
          <w:bCs/>
          <w:sz w:val="28"/>
          <w:szCs w:val="28"/>
        </w:rPr>
        <w:t>履职待遇、业务支出情况</w:t>
      </w:r>
    </w:p>
    <w:p w:rsidR="002E4615" w:rsidRDefault="002E4615">
      <w:pPr>
        <w:spacing w:line="520" w:lineRule="exact"/>
        <w:jc w:val="center"/>
        <w:rPr>
          <w:rFonts w:ascii="仿宋" w:eastAsia="仿宋" w:hAnsi="仿宋" w:cs="仿宋"/>
          <w:b/>
          <w:bCs/>
          <w:sz w:val="28"/>
          <w:szCs w:val="28"/>
        </w:rPr>
      </w:pP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一、企业领导人员公务用车配备、使用、维修情况或车贴发放情况；通讯、业务招待、差旅、国（境）外考察培训等费用的年度预算及执行情况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本年度希望出版社领导人员备专用公务用车情况：</w:t>
      </w:r>
      <w:r>
        <w:rPr>
          <w:rFonts w:ascii="仿宋" w:eastAsia="仿宋" w:hAnsi="仿宋" w:cs="仿宋" w:hint="eastAsia"/>
          <w:sz w:val="28"/>
          <w:szCs w:val="28"/>
        </w:rPr>
        <w:t>根据上级有关规定，</w:t>
      </w:r>
      <w:r>
        <w:rPr>
          <w:rFonts w:ascii="仿宋" w:eastAsia="仿宋" w:hAnsi="仿宋" w:cs="仿宋" w:hint="eastAsia"/>
          <w:sz w:val="28"/>
          <w:szCs w:val="28"/>
        </w:rPr>
        <w:t>配备</w:t>
      </w:r>
      <w:r>
        <w:rPr>
          <w:rFonts w:ascii="仿宋" w:eastAsia="仿宋" w:hAnsi="仿宋" w:cs="仿宋" w:hint="eastAsia"/>
          <w:sz w:val="28"/>
          <w:szCs w:val="28"/>
        </w:rPr>
        <w:t>社长</w:t>
      </w:r>
      <w:r>
        <w:rPr>
          <w:rFonts w:ascii="仿宋" w:eastAsia="仿宋" w:hAnsi="仿宋" w:cs="仿宋" w:hint="eastAsia"/>
          <w:sz w:val="28"/>
          <w:szCs w:val="28"/>
        </w:rPr>
        <w:t>专用公务用车</w:t>
      </w:r>
      <w:r>
        <w:rPr>
          <w:rFonts w:ascii="仿宋" w:eastAsia="仿宋" w:hAnsi="仿宋" w:cs="仿宋" w:hint="eastAsia"/>
          <w:sz w:val="28"/>
          <w:szCs w:val="28"/>
        </w:rPr>
        <w:t>一辆</w:t>
      </w:r>
      <w:r>
        <w:rPr>
          <w:rFonts w:ascii="仿宋" w:eastAsia="仿宋" w:hAnsi="仿宋" w:cs="仿宋" w:hint="eastAsia"/>
          <w:sz w:val="28"/>
          <w:szCs w:val="28"/>
        </w:rPr>
        <w:t>，</w:t>
      </w:r>
      <w:r>
        <w:rPr>
          <w:rFonts w:ascii="仿宋" w:eastAsia="仿宋" w:hAnsi="仿宋" w:cs="仿宋" w:hint="eastAsia"/>
          <w:sz w:val="28"/>
          <w:szCs w:val="28"/>
        </w:rPr>
        <w:t>因</w:t>
      </w:r>
      <w:r>
        <w:rPr>
          <w:rFonts w:ascii="仿宋" w:eastAsia="仿宋" w:hAnsi="仿宋" w:cs="仿宋" w:hint="eastAsia"/>
          <w:sz w:val="28"/>
          <w:szCs w:val="28"/>
        </w:rPr>
        <w:t>本年度</w:t>
      </w:r>
      <w:r>
        <w:rPr>
          <w:rFonts w:ascii="仿宋" w:eastAsia="仿宋" w:hAnsi="仿宋" w:cs="仿宋" w:hint="eastAsia"/>
          <w:sz w:val="28"/>
          <w:szCs w:val="28"/>
        </w:rPr>
        <w:t>我社社长职位空缺，该公车基本不使用。其他</w:t>
      </w:r>
      <w:r>
        <w:rPr>
          <w:rFonts w:ascii="仿宋" w:eastAsia="仿宋" w:hAnsi="仿宋" w:cs="仿宋" w:hint="eastAsia"/>
          <w:sz w:val="28"/>
          <w:szCs w:val="28"/>
        </w:rPr>
        <w:t>社领导车辆补贴全年共计</w:t>
      </w:r>
      <w:r>
        <w:rPr>
          <w:rFonts w:ascii="仿宋" w:eastAsia="仿宋" w:hAnsi="仿宋" w:cs="仿宋" w:hint="eastAsia"/>
          <w:sz w:val="28"/>
          <w:szCs w:val="28"/>
        </w:rPr>
        <w:t>9.72</w:t>
      </w:r>
      <w:r>
        <w:rPr>
          <w:rFonts w:ascii="仿宋" w:eastAsia="仿宋" w:hAnsi="仿宋" w:cs="仿宋" w:hint="eastAsia"/>
          <w:sz w:val="28"/>
          <w:szCs w:val="28"/>
        </w:rPr>
        <w:t>万元</w:t>
      </w:r>
      <w:r>
        <w:rPr>
          <w:rFonts w:ascii="仿宋" w:eastAsia="仿宋" w:hAnsi="仿宋" w:cs="仿宋" w:hint="eastAsia"/>
          <w:sz w:val="28"/>
          <w:szCs w:val="28"/>
        </w:rPr>
        <w:t>。</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本年度希望出版社领导人员无国（境）外考察培训情况。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本年度希望出版社领导人员领取通讯补助全年共计</w:t>
      </w:r>
      <w:r>
        <w:rPr>
          <w:rFonts w:ascii="仿宋" w:eastAsia="仿宋" w:hAnsi="仿宋" w:cs="仿宋" w:hint="eastAsia"/>
          <w:sz w:val="28"/>
          <w:szCs w:val="28"/>
        </w:rPr>
        <w:t>2.34</w:t>
      </w:r>
      <w:r>
        <w:rPr>
          <w:rFonts w:ascii="仿宋" w:eastAsia="仿宋" w:hAnsi="仿宋" w:cs="仿宋" w:hint="eastAsia"/>
          <w:sz w:val="28"/>
          <w:szCs w:val="28"/>
        </w:rPr>
        <w:t>万元。</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本年度希望出版社领导人员业务招待费</w:t>
      </w:r>
      <w:r>
        <w:rPr>
          <w:rFonts w:ascii="仿宋" w:eastAsia="仿宋" w:hAnsi="仿宋" w:cs="仿宋" w:hint="eastAsia"/>
          <w:sz w:val="28"/>
          <w:szCs w:val="28"/>
        </w:rPr>
        <w:t>未</w:t>
      </w:r>
      <w:r>
        <w:rPr>
          <w:rFonts w:ascii="仿宋" w:eastAsia="仿宋" w:hAnsi="仿宋" w:cs="仿宋" w:hint="eastAsia"/>
          <w:sz w:val="28"/>
          <w:szCs w:val="28"/>
        </w:rPr>
        <w:t>发生。</w:t>
      </w:r>
    </w:p>
    <w:p w:rsidR="002E4615" w:rsidRDefault="0056430E">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二、业务人员车辆使用情况或车贴发放情况；通讯、业务招待、差旅、国（境）外考察培训等费用的年度预算及执行情况</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本年度希望出版社业务工作年初共配备</w:t>
      </w:r>
      <w:r>
        <w:rPr>
          <w:rFonts w:ascii="仿宋" w:eastAsia="仿宋" w:hAnsi="仿宋" w:cs="仿宋" w:hint="eastAsia"/>
          <w:sz w:val="28"/>
          <w:szCs w:val="28"/>
        </w:rPr>
        <w:t>4</w:t>
      </w:r>
      <w:r>
        <w:rPr>
          <w:rFonts w:ascii="仿宋" w:eastAsia="仿宋" w:hAnsi="仿宋" w:cs="仿宋" w:hint="eastAsia"/>
          <w:sz w:val="28"/>
          <w:szCs w:val="28"/>
        </w:rPr>
        <w:t>辆公务、业务车辆</w:t>
      </w:r>
      <w:r>
        <w:rPr>
          <w:rFonts w:ascii="仿宋" w:eastAsia="仿宋" w:hAnsi="仿宋" w:cs="仿宋" w:hint="eastAsia"/>
          <w:sz w:val="28"/>
          <w:szCs w:val="28"/>
        </w:rPr>
        <w:t>。</w:t>
      </w:r>
      <w:r>
        <w:rPr>
          <w:rFonts w:ascii="仿宋" w:eastAsia="仿宋" w:hAnsi="仿宋" w:cs="仿宋" w:hint="eastAsia"/>
          <w:sz w:val="28"/>
          <w:szCs w:val="28"/>
        </w:rPr>
        <w:t>车辆运行费全年预算</w:t>
      </w:r>
      <w:r>
        <w:rPr>
          <w:rFonts w:ascii="仿宋" w:eastAsia="仿宋" w:hAnsi="仿宋" w:cs="仿宋" w:hint="eastAsia"/>
          <w:sz w:val="28"/>
          <w:szCs w:val="28"/>
        </w:rPr>
        <w:t>15</w:t>
      </w:r>
      <w:r>
        <w:rPr>
          <w:rFonts w:ascii="仿宋" w:eastAsia="仿宋" w:hAnsi="仿宋" w:cs="仿宋" w:hint="eastAsia"/>
          <w:sz w:val="28"/>
          <w:szCs w:val="28"/>
        </w:rPr>
        <w:t>万元，实际发生</w:t>
      </w:r>
      <w:r>
        <w:rPr>
          <w:rFonts w:ascii="仿宋" w:eastAsia="仿宋" w:hAnsi="仿宋" w:cs="仿宋" w:hint="eastAsia"/>
          <w:sz w:val="28"/>
          <w:szCs w:val="28"/>
        </w:rPr>
        <w:t>10.33</w:t>
      </w:r>
      <w:r>
        <w:rPr>
          <w:rFonts w:ascii="仿宋" w:eastAsia="仿宋" w:hAnsi="仿宋" w:cs="仿宋" w:hint="eastAsia"/>
          <w:sz w:val="28"/>
          <w:szCs w:val="28"/>
        </w:rPr>
        <w:t>万元</w:t>
      </w:r>
      <w:r>
        <w:rPr>
          <w:rFonts w:ascii="仿宋" w:eastAsia="仿宋" w:hAnsi="仿宋" w:cs="仿宋" w:hint="eastAsia"/>
          <w:sz w:val="28"/>
          <w:szCs w:val="28"/>
        </w:rPr>
        <w:t>。</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本年度业务人员未发放交通补贴。</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本年度业务人员差旅费年度预算为</w:t>
      </w:r>
      <w:r>
        <w:rPr>
          <w:rFonts w:ascii="仿宋" w:eastAsia="仿宋" w:hAnsi="仿宋" w:cs="仿宋" w:hint="eastAsia"/>
          <w:sz w:val="28"/>
          <w:szCs w:val="28"/>
        </w:rPr>
        <w:t>39</w:t>
      </w:r>
      <w:r>
        <w:rPr>
          <w:rFonts w:ascii="仿宋" w:eastAsia="仿宋" w:hAnsi="仿宋" w:cs="仿宋" w:hint="eastAsia"/>
          <w:sz w:val="28"/>
          <w:szCs w:val="28"/>
        </w:rPr>
        <w:t>万元，实际发生</w:t>
      </w:r>
      <w:r>
        <w:rPr>
          <w:rFonts w:ascii="仿宋" w:eastAsia="仿宋" w:hAnsi="仿宋" w:cs="仿宋" w:hint="eastAsia"/>
          <w:sz w:val="28"/>
          <w:szCs w:val="28"/>
        </w:rPr>
        <w:t>33.91</w:t>
      </w:r>
      <w:r>
        <w:rPr>
          <w:rFonts w:ascii="仿宋" w:eastAsia="仿宋" w:hAnsi="仿宋" w:cs="仿宋" w:hint="eastAsia"/>
          <w:sz w:val="28"/>
          <w:szCs w:val="28"/>
        </w:rPr>
        <w:t>万元。</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本年度业务人员通讯费为主要业务主管每月</w:t>
      </w:r>
      <w:r>
        <w:rPr>
          <w:rFonts w:ascii="仿宋" w:eastAsia="仿宋" w:hAnsi="仿宋" w:cs="仿宋" w:hint="eastAsia"/>
          <w:sz w:val="28"/>
          <w:szCs w:val="28"/>
        </w:rPr>
        <w:t>200</w:t>
      </w:r>
      <w:r>
        <w:rPr>
          <w:rFonts w:ascii="仿宋" w:eastAsia="仿宋" w:hAnsi="仿宋" w:cs="仿宋" w:hint="eastAsia"/>
          <w:sz w:val="28"/>
          <w:szCs w:val="28"/>
        </w:rPr>
        <w:t>元，普通业务人员</w:t>
      </w:r>
      <w:r>
        <w:rPr>
          <w:rFonts w:ascii="仿宋" w:eastAsia="仿宋" w:hAnsi="仿宋" w:cs="仿宋" w:hint="eastAsia"/>
          <w:sz w:val="28"/>
          <w:szCs w:val="28"/>
        </w:rPr>
        <w:t>100</w:t>
      </w:r>
      <w:r>
        <w:rPr>
          <w:rFonts w:ascii="仿宋" w:eastAsia="仿宋" w:hAnsi="仿宋" w:cs="仿宋" w:hint="eastAsia"/>
          <w:sz w:val="28"/>
          <w:szCs w:val="28"/>
        </w:rPr>
        <w:t>元，出差时间较长的情况根据差旅管理办法适当增发通讯费。</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本年度业务招待费年度预算为</w:t>
      </w:r>
      <w:r>
        <w:rPr>
          <w:rFonts w:ascii="仿宋" w:eastAsia="仿宋" w:hAnsi="仿宋" w:cs="仿宋" w:hint="eastAsia"/>
          <w:sz w:val="28"/>
          <w:szCs w:val="28"/>
        </w:rPr>
        <w:t>10</w:t>
      </w:r>
      <w:r>
        <w:rPr>
          <w:rFonts w:ascii="仿宋" w:eastAsia="仿宋" w:hAnsi="仿宋" w:cs="仿宋" w:hint="eastAsia"/>
          <w:sz w:val="28"/>
          <w:szCs w:val="28"/>
        </w:rPr>
        <w:t>万元，实际发生</w:t>
      </w:r>
      <w:r>
        <w:rPr>
          <w:rFonts w:ascii="仿宋" w:eastAsia="仿宋" w:hAnsi="仿宋" w:cs="仿宋" w:hint="eastAsia"/>
          <w:sz w:val="28"/>
          <w:szCs w:val="28"/>
        </w:rPr>
        <w:t>8.24</w:t>
      </w:r>
      <w:r>
        <w:rPr>
          <w:rFonts w:ascii="仿宋" w:eastAsia="仿宋" w:hAnsi="仿宋" w:cs="仿宋" w:hint="eastAsia"/>
          <w:sz w:val="28"/>
          <w:szCs w:val="28"/>
        </w:rPr>
        <w:t>万元。</w:t>
      </w:r>
    </w:p>
    <w:p w:rsidR="002E4615" w:rsidRDefault="0056430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本年度出国（境）费全年预算及实际发生额均为</w:t>
      </w:r>
      <w:r>
        <w:rPr>
          <w:rFonts w:ascii="仿宋" w:eastAsia="仿宋" w:hAnsi="仿宋" w:cs="仿宋" w:hint="eastAsia"/>
          <w:sz w:val="28"/>
          <w:szCs w:val="28"/>
        </w:rPr>
        <w:t>0</w:t>
      </w:r>
      <w:r>
        <w:rPr>
          <w:rFonts w:ascii="仿宋" w:eastAsia="仿宋" w:hAnsi="仿宋" w:cs="仿宋" w:hint="eastAsia"/>
          <w:sz w:val="28"/>
          <w:szCs w:val="28"/>
        </w:rPr>
        <w:t>。</w:t>
      </w:r>
    </w:p>
    <w:p w:rsidR="002E4615" w:rsidRDefault="002E4615">
      <w:pPr>
        <w:spacing w:line="520" w:lineRule="exact"/>
        <w:ind w:firstLineChars="200" w:firstLine="560"/>
        <w:rPr>
          <w:rFonts w:ascii="仿宋" w:eastAsia="仿宋" w:hAnsi="仿宋" w:cs="仿宋"/>
          <w:sz w:val="28"/>
          <w:szCs w:val="28"/>
        </w:rPr>
      </w:pPr>
    </w:p>
    <w:p w:rsidR="002E4615" w:rsidRDefault="002E4615">
      <w:pPr>
        <w:spacing w:line="520" w:lineRule="exact"/>
        <w:ind w:firstLineChars="200" w:firstLine="560"/>
        <w:rPr>
          <w:rFonts w:ascii="仿宋" w:eastAsia="仿宋" w:hAnsi="仿宋" w:cs="仿宋"/>
          <w:sz w:val="28"/>
          <w:szCs w:val="28"/>
        </w:rPr>
      </w:pPr>
    </w:p>
    <w:p w:rsidR="002E4615" w:rsidRDefault="0056430E" w:rsidP="00832DBE">
      <w:pPr>
        <w:spacing w:line="520" w:lineRule="exact"/>
        <w:ind w:firstLineChars="200" w:firstLine="560"/>
      </w:pPr>
      <w:r>
        <w:rPr>
          <w:rFonts w:ascii="仿宋" w:eastAsia="仿宋" w:hAnsi="仿宋" w:cs="仿宋" w:hint="eastAsia"/>
          <w:sz w:val="28"/>
          <w:szCs w:val="28"/>
        </w:rPr>
        <w:t xml:space="preserve">                             </w:t>
      </w:r>
    </w:p>
    <w:p w:rsidR="002E4615" w:rsidRDefault="002E4615"/>
    <w:sectPr w:rsidR="002E4615" w:rsidSect="002E4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615" w:rsidRDefault="002E4615" w:rsidP="002E4615">
      <w:r>
        <w:separator/>
      </w:r>
    </w:p>
  </w:endnote>
  <w:endnote w:type="continuationSeparator" w:id="0">
    <w:p w:rsidR="002E4615" w:rsidRDefault="002E4615" w:rsidP="002E4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BE" w:rsidRDefault="00832DB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15" w:rsidRDefault="002E461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E4615" w:rsidRDefault="0056430E">
                <w:pPr>
                  <w:pStyle w:val="a3"/>
                </w:pPr>
                <w:r>
                  <w:t>第</w:t>
                </w:r>
                <w:r>
                  <w:t xml:space="preserve"> </w:t>
                </w:r>
                <w:r w:rsidR="002E4615">
                  <w:fldChar w:fldCharType="begin"/>
                </w:r>
                <w:r>
                  <w:instrText xml:space="preserve"> PAGE  \* MERGEFORMAT </w:instrText>
                </w:r>
                <w:r w:rsidR="002E4615">
                  <w:fldChar w:fldCharType="separate"/>
                </w:r>
                <w:r w:rsidR="00832DBE">
                  <w:rPr>
                    <w:noProof/>
                  </w:rPr>
                  <w:t>25</w:t>
                </w:r>
                <w:r w:rsidR="002E4615">
                  <w:fldChar w:fldCharType="end"/>
                </w:r>
                <w:r>
                  <w:t xml:space="preserve"> </w:t>
                </w:r>
                <w:r>
                  <w:t>页</w:t>
                </w:r>
                <w:r>
                  <w:t xml:space="preserve"> </w:t>
                </w:r>
                <w:r>
                  <w:t>共</w:t>
                </w:r>
                <w:r>
                  <w:t xml:space="preserve"> </w:t>
                </w:r>
                <w:fldSimple w:instr=" NUMPAGES  \* MERGEFORMAT ">
                  <w:r w:rsidR="00832DBE">
                    <w:rPr>
                      <w:noProof/>
                    </w:rPr>
                    <w:t>26</w:t>
                  </w:r>
                </w:fldSimple>
                <w:r>
                  <w:t xml:space="preserve"> </w:t>
                </w:r>
                <w: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BE" w:rsidRDefault="00832D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615" w:rsidRDefault="002E4615" w:rsidP="002E4615">
      <w:r>
        <w:separator/>
      </w:r>
    </w:p>
  </w:footnote>
  <w:footnote w:type="continuationSeparator" w:id="0">
    <w:p w:rsidR="002E4615" w:rsidRDefault="002E4615" w:rsidP="002E4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BE" w:rsidRDefault="00832DB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BE" w:rsidRDefault="00832DBE" w:rsidP="00832DB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BE" w:rsidRDefault="00832DB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0BB94E"/>
    <w:multiLevelType w:val="singleLevel"/>
    <w:tmpl w:val="E10BB94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GU0ODBkZWE2OTEwOTA3YzYyOTdhNzc4NjcxYmUyMjQifQ=="/>
  </w:docVars>
  <w:rsids>
    <w:rsidRoot w:val="331D784C"/>
    <w:rsid w:val="002E4615"/>
    <w:rsid w:val="0056430E"/>
    <w:rsid w:val="00832DBE"/>
    <w:rsid w:val="01EC7E24"/>
    <w:rsid w:val="05713570"/>
    <w:rsid w:val="085B3AE5"/>
    <w:rsid w:val="0A5523A9"/>
    <w:rsid w:val="0B82557E"/>
    <w:rsid w:val="0C0E607B"/>
    <w:rsid w:val="1A984369"/>
    <w:rsid w:val="1BF71862"/>
    <w:rsid w:val="1DC500D8"/>
    <w:rsid w:val="1F904AD2"/>
    <w:rsid w:val="20AD4AD4"/>
    <w:rsid w:val="25024E23"/>
    <w:rsid w:val="29E45D9D"/>
    <w:rsid w:val="2D03010D"/>
    <w:rsid w:val="331D784C"/>
    <w:rsid w:val="33FD713D"/>
    <w:rsid w:val="37966B5F"/>
    <w:rsid w:val="3B7364AD"/>
    <w:rsid w:val="54CE0D9E"/>
    <w:rsid w:val="579F53FB"/>
    <w:rsid w:val="59BA391C"/>
    <w:rsid w:val="5D5233E7"/>
    <w:rsid w:val="608E470F"/>
    <w:rsid w:val="6FAB71D0"/>
    <w:rsid w:val="72CA44DD"/>
    <w:rsid w:val="77413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461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E4615"/>
    <w:pPr>
      <w:tabs>
        <w:tab w:val="center" w:pos="4153"/>
        <w:tab w:val="right" w:pos="8306"/>
      </w:tabs>
      <w:snapToGrid w:val="0"/>
      <w:jc w:val="left"/>
    </w:pPr>
    <w:rPr>
      <w:sz w:val="18"/>
    </w:rPr>
  </w:style>
  <w:style w:type="paragraph" w:styleId="a4">
    <w:name w:val="header"/>
    <w:basedOn w:val="a"/>
    <w:qFormat/>
    <w:rsid w:val="002E461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14609</Words>
  <Characters>4301</Characters>
  <Application>Microsoft Office Word</Application>
  <DocSecurity>0</DocSecurity>
  <Lines>35</Lines>
  <Paragraphs>37</Paragraphs>
  <ScaleCrop>false</ScaleCrop>
  <Company>Microsoft</Company>
  <LinksUpToDate>false</LinksUpToDate>
  <CharactersWithSpaces>18873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老张</dc:creator>
  <cp:lastModifiedBy>办公电脑</cp:lastModifiedBy>
  <cp:revision>4</cp:revision>
  <cp:lastPrinted>2022-06-20T03:58:00Z</cp:lastPrinted>
  <dcterms:created xsi:type="dcterms:W3CDTF">2021-04-26T04:07:00Z</dcterms:created>
  <dcterms:modified xsi:type="dcterms:W3CDTF">2022-07-19T01:51:00Z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70189ECBA4C94317B0285D510C86EFB1</vt:lpwstr>
  </property>
</Properties>
</file>